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jc w:val="center"/>
        <w:rPr>
          <w:rFonts w:hint="default" w:ascii="HG丸ｺﾞｼｯｸM-PRO" w:hAnsi="HG丸ｺﾞｼｯｸM-PRO" w:eastAsia="HG丸ｺﾞｼｯｸM-PRO"/>
        </w:rPr>
      </w:pPr>
    </w:p>
    <w:p>
      <w:pPr>
        <w:pStyle w:val="0"/>
        <w:spacing w:line="300" w:lineRule="exact"/>
        <w:jc w:val="center"/>
        <w:rPr>
          <w:rFonts w:hint="default" w:ascii="HG丸ｺﾞｼｯｸM-PRO" w:hAnsi="HG丸ｺﾞｼｯｸM-PRO" w:eastAsia="HG丸ｺﾞｼｯｸM-PRO"/>
        </w:rPr>
      </w:pPr>
    </w:p>
    <w:p>
      <w:pPr>
        <w:pStyle w:val="0"/>
        <w:spacing w:line="300" w:lineRule="exact"/>
        <w:jc w:val="center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第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5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４回藤岡市卓球クラブ大会兼第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4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８回藤岡市レディース卓球大会実施要項</w:t>
      </w:r>
    </w:p>
    <w:p>
      <w:pPr>
        <w:pStyle w:val="0"/>
        <w:spacing w:line="300" w:lineRule="exact"/>
        <w:rPr>
          <w:rFonts w:hint="default" w:ascii="HG丸ｺﾞｼｯｸM-PRO" w:hAnsi="HG丸ｺﾞｼｯｸM-PRO" w:eastAsia="HG丸ｺﾞｼｯｸM-PRO"/>
        </w:rPr>
      </w:pPr>
    </w:p>
    <w:p>
      <w:pPr>
        <w:pStyle w:val="0"/>
        <w:spacing w:line="300" w:lineRule="exact"/>
        <w:ind w:firstLine="210" w:firstLine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１．</w:t>
      </w:r>
      <w:r>
        <w:rPr>
          <w:rFonts w:hint="eastAsia" w:ascii="HG丸ｺﾞｼｯｸM-PRO" w:hAnsi="HG丸ｺﾞｼｯｸM-PRO" w:eastAsia="HG丸ｺﾞｼｯｸM-PRO"/>
          <w:spacing w:val="210"/>
          <w:fitText w:val="840" w:id="1"/>
        </w:rPr>
        <w:t>主</w:t>
      </w:r>
      <w:r>
        <w:rPr>
          <w:rFonts w:hint="eastAsia" w:ascii="HG丸ｺﾞｼｯｸM-PRO" w:hAnsi="HG丸ｺﾞｼｯｸM-PRO" w:eastAsia="HG丸ｺﾞｼｯｸM-PRO"/>
          <w:fitText w:val="840" w:id="1"/>
        </w:rPr>
        <w:t>催</w:t>
      </w:r>
      <w:r>
        <w:rPr>
          <w:rFonts w:hint="eastAsia" w:ascii="HG丸ｺﾞｼｯｸM-PRO" w:hAnsi="HG丸ｺﾞｼｯｸM-PRO" w:eastAsia="HG丸ｺﾞｼｯｸM-PRO"/>
        </w:rPr>
        <w:t>　藤岡市教育委員会・藤岡市スポーツ協会</w:t>
      </w:r>
    </w:p>
    <w:p>
      <w:pPr>
        <w:pStyle w:val="0"/>
        <w:spacing w:line="300" w:lineRule="exact"/>
        <w:ind w:firstLine="210" w:firstLine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２．</w:t>
      </w:r>
      <w:r>
        <w:rPr>
          <w:rFonts w:hint="eastAsia" w:ascii="HG丸ｺﾞｼｯｸM-PRO" w:hAnsi="HG丸ｺﾞｼｯｸM-PRO" w:eastAsia="HG丸ｺﾞｼｯｸM-PRO"/>
          <w:spacing w:val="210"/>
          <w:fitText w:val="840" w:id="2"/>
        </w:rPr>
        <w:t>主</w:t>
      </w:r>
      <w:r>
        <w:rPr>
          <w:rFonts w:hint="eastAsia" w:ascii="HG丸ｺﾞｼｯｸM-PRO" w:hAnsi="HG丸ｺﾞｼｯｸM-PRO" w:eastAsia="HG丸ｺﾞｼｯｸM-PRO"/>
          <w:fitText w:val="840" w:id="2"/>
        </w:rPr>
        <w:t>管</w:t>
      </w:r>
      <w:r>
        <w:rPr>
          <w:rFonts w:hint="eastAsia" w:ascii="HG丸ｺﾞｼｯｸM-PRO" w:hAnsi="HG丸ｺﾞｼｯｸM-PRO" w:eastAsia="HG丸ｺﾞｼｯｸM-PRO"/>
        </w:rPr>
        <w:t>　藤岡市スポーツ協会卓球部・藤岡市卓球協会</w:t>
      </w:r>
    </w:p>
    <w:p>
      <w:pPr>
        <w:pStyle w:val="0"/>
        <w:spacing w:line="300" w:lineRule="exact"/>
        <w:ind w:firstLine="210" w:firstLine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３．</w:t>
      </w:r>
      <w:r>
        <w:rPr>
          <w:rFonts w:hint="eastAsia" w:ascii="HG丸ｺﾞｼｯｸM-PRO" w:hAnsi="HG丸ｺﾞｼｯｸM-PRO" w:eastAsia="HG丸ｺﾞｼｯｸM-PRO"/>
          <w:spacing w:val="210"/>
          <w:fitText w:val="840" w:id="3"/>
        </w:rPr>
        <w:t>協</w:t>
      </w:r>
      <w:r>
        <w:rPr>
          <w:rFonts w:hint="eastAsia" w:ascii="HG丸ｺﾞｼｯｸM-PRO" w:hAnsi="HG丸ｺﾞｼｯｸM-PRO" w:eastAsia="HG丸ｺﾞｼｯｸM-PRO"/>
          <w:fitText w:val="840" w:id="3"/>
        </w:rPr>
        <w:t>賛</w:t>
      </w:r>
      <w:r>
        <w:rPr>
          <w:rFonts w:hint="eastAsia" w:ascii="HG丸ｺﾞｼｯｸM-PRO" w:hAnsi="HG丸ｺﾞｼｯｸM-PRO" w:eastAsia="HG丸ｺﾞｼｯｸM-PRO"/>
        </w:rPr>
        <w:t>　日本卓球株式会社</w:t>
      </w:r>
    </w:p>
    <w:p>
      <w:pPr>
        <w:pStyle w:val="0"/>
        <w:spacing w:line="300" w:lineRule="exact"/>
        <w:ind w:firstLine="210" w:firstLine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４．</w:t>
      </w:r>
      <w:r>
        <w:rPr>
          <w:rFonts w:hint="eastAsia" w:ascii="HG丸ｺﾞｼｯｸM-PRO" w:hAnsi="HG丸ｺﾞｼｯｸM-PRO" w:eastAsia="HG丸ｺﾞｼｯｸM-PRO"/>
          <w:spacing w:val="210"/>
          <w:fitText w:val="840" w:id="4"/>
        </w:rPr>
        <w:t>期</w:t>
      </w:r>
      <w:r>
        <w:rPr>
          <w:rFonts w:hint="eastAsia" w:ascii="HG丸ｺﾞｼｯｸM-PRO" w:hAnsi="HG丸ｺﾞｼｯｸM-PRO" w:eastAsia="HG丸ｺﾞｼｯｸM-PRO"/>
          <w:fitText w:val="840" w:id="4"/>
        </w:rPr>
        <w:t>日</w:t>
      </w:r>
      <w:r>
        <w:rPr>
          <w:rFonts w:hint="eastAsia" w:ascii="HG丸ｺﾞｼｯｸM-PRO" w:hAnsi="HG丸ｺﾞｼｯｸM-PRO" w:eastAsia="HG丸ｺﾞｼｯｸM-PRO"/>
        </w:rPr>
        <w:t>　令和７年５月２５日（日）受付：８時１５分　開会：８時４５分</w:t>
      </w:r>
    </w:p>
    <w:p>
      <w:pPr>
        <w:pStyle w:val="0"/>
        <w:spacing w:line="300" w:lineRule="exact"/>
        <w:ind w:firstLine="210" w:firstLine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５．</w:t>
      </w:r>
      <w:r>
        <w:rPr>
          <w:rFonts w:hint="eastAsia" w:ascii="HG丸ｺﾞｼｯｸM-PRO" w:hAnsi="HG丸ｺﾞｼｯｸM-PRO" w:eastAsia="HG丸ｺﾞｼｯｸM-PRO"/>
          <w:spacing w:val="210"/>
          <w:fitText w:val="840" w:id="5"/>
        </w:rPr>
        <w:t>会</w:t>
      </w:r>
      <w:r>
        <w:rPr>
          <w:rFonts w:hint="eastAsia" w:ascii="HG丸ｺﾞｼｯｸM-PRO" w:hAnsi="HG丸ｺﾞｼｯｸM-PRO" w:eastAsia="HG丸ｺﾞｼｯｸM-PRO"/>
          <w:fitText w:val="840" w:id="5"/>
        </w:rPr>
        <w:t>場</w:t>
      </w:r>
      <w:r>
        <w:rPr>
          <w:rFonts w:hint="eastAsia" w:ascii="HG丸ｺﾞｼｯｸM-PRO" w:hAnsi="HG丸ｺﾞｼｯｸM-PRO" w:eastAsia="HG丸ｺﾞｼｯｸM-PRO"/>
        </w:rPr>
        <w:t>　藤岡市民体育館アリーナ　℡０２７４－２３－９８５０</w:t>
      </w:r>
    </w:p>
    <w:p>
      <w:pPr>
        <w:pStyle w:val="0"/>
        <w:spacing w:line="300" w:lineRule="exact"/>
        <w:ind w:firstLine="210" w:firstLine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６．参加資格　県内在住・在勤・在学・在クラブの方　※年齢は令和８年３月末時点の満年齢とする。</w:t>
      </w:r>
    </w:p>
    <w:p>
      <w:pPr>
        <w:pStyle w:val="0"/>
        <w:spacing w:line="300" w:lineRule="exact"/>
        <w:ind w:firstLine="210" w:firstLine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７．競技種目及び参加料　</w:t>
      </w:r>
    </w:p>
    <w:p>
      <w:pPr>
        <w:pStyle w:val="0"/>
        <w:spacing w:line="300" w:lineRule="exact"/>
        <w:ind w:firstLine="1680" w:firstLineChars="8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○シングルス（単）</w:t>
      </w:r>
    </w:p>
    <w:tbl>
      <w:tblPr>
        <w:tblStyle w:val="23"/>
        <w:tblW w:w="0" w:type="auto"/>
        <w:tblInd w:w="1675" w:type="dxa"/>
        <w:tblLayout w:type="fixed"/>
        <w:tblLook w:firstRow="1" w:lastRow="0" w:firstColumn="1" w:lastColumn="0" w:noHBand="0" w:noVBand="1" w:val="04A0"/>
      </w:tblPr>
      <w:tblGrid>
        <w:gridCol w:w="4265"/>
        <w:gridCol w:w="4266"/>
      </w:tblGrid>
      <w:tr>
        <w:trPr/>
        <w:tc>
          <w:tcPr>
            <w:tcW w:w="4265" w:type="dxa"/>
            <w:vAlign w:val="top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①小学生男子単（３・４年生）　　￥</w:t>
            </w:r>
            <w:r>
              <w:rPr>
                <w:rFonts w:hint="eastAsia" w:ascii="HG丸ｺﾞｼｯｸM-PRO" w:hAnsi="HG丸ｺﾞｼｯｸM-PRO" w:eastAsia="HG丸ｺﾞｼｯｸM-PRO"/>
              </w:rPr>
              <w:t>500</w:t>
            </w:r>
          </w:p>
        </w:tc>
        <w:tc>
          <w:tcPr>
            <w:tcW w:w="4266" w:type="dxa"/>
            <w:vAlign w:val="top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➇</w:t>
            </w:r>
            <w:r>
              <w:rPr>
                <w:rFonts w:hint="eastAsia" w:ascii="HG丸ｺﾞｼｯｸM-PRO" w:hAnsi="HG丸ｺﾞｼｯｸM-PRO" w:eastAsia="HG丸ｺﾞｼｯｸM-PRO"/>
              </w:rPr>
              <w:t>小学生女子単（３・４年生）　　￥</w:t>
            </w:r>
            <w:r>
              <w:rPr>
                <w:rFonts w:hint="eastAsia" w:ascii="HG丸ｺﾞｼｯｸM-PRO" w:hAnsi="HG丸ｺﾞｼｯｸM-PRO" w:eastAsia="HG丸ｺﾞｼｯｸM-PRO"/>
              </w:rPr>
              <w:t>500</w:t>
            </w:r>
          </w:p>
        </w:tc>
      </w:tr>
      <w:tr>
        <w:trPr/>
        <w:tc>
          <w:tcPr>
            <w:tcW w:w="4265" w:type="dxa"/>
            <w:vAlign w:val="top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②小学生男子単（５・６年生）　　￥</w:t>
            </w:r>
            <w:r>
              <w:rPr>
                <w:rFonts w:hint="eastAsia" w:ascii="HG丸ｺﾞｼｯｸM-PRO" w:hAnsi="HG丸ｺﾞｼｯｸM-PRO" w:eastAsia="HG丸ｺﾞｼｯｸM-PRO"/>
              </w:rPr>
              <w:t>500</w:t>
            </w:r>
          </w:p>
        </w:tc>
        <w:tc>
          <w:tcPr>
            <w:tcW w:w="4266" w:type="dxa"/>
            <w:vAlign w:val="top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⑨小学生女子単（５・６年生）　　￥</w:t>
            </w:r>
            <w:r>
              <w:rPr>
                <w:rFonts w:hint="eastAsia" w:ascii="HG丸ｺﾞｼｯｸM-PRO" w:hAnsi="HG丸ｺﾞｼｯｸM-PRO" w:eastAsia="HG丸ｺﾞｼｯｸM-PRO"/>
              </w:rPr>
              <w:t>500</w:t>
            </w:r>
          </w:p>
        </w:tc>
      </w:tr>
      <w:tr>
        <w:trPr/>
        <w:tc>
          <w:tcPr>
            <w:tcW w:w="4265" w:type="dxa"/>
            <w:vAlign w:val="top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③中学生男子単（１年生）　　　　￥</w:t>
            </w:r>
            <w:r>
              <w:rPr>
                <w:rFonts w:hint="eastAsia" w:ascii="HG丸ｺﾞｼｯｸM-PRO" w:hAnsi="HG丸ｺﾞｼｯｸM-PRO" w:eastAsia="HG丸ｺﾞｼｯｸM-PRO"/>
              </w:rPr>
              <w:t>500</w:t>
            </w:r>
          </w:p>
        </w:tc>
        <w:tc>
          <w:tcPr>
            <w:tcW w:w="4266" w:type="dxa"/>
            <w:vAlign w:val="top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➉</w:t>
            </w:r>
            <w:r>
              <w:rPr>
                <w:rFonts w:hint="eastAsia" w:ascii="HG丸ｺﾞｼｯｸM-PRO" w:hAnsi="HG丸ｺﾞｼｯｸM-PRO" w:eastAsia="HG丸ｺﾞｼｯｸM-PRO"/>
              </w:rPr>
              <w:t>中学生女子単（１年生）　　　　￥</w:t>
            </w:r>
            <w:r>
              <w:rPr>
                <w:rFonts w:hint="eastAsia" w:ascii="HG丸ｺﾞｼｯｸM-PRO" w:hAnsi="HG丸ｺﾞｼｯｸM-PRO" w:eastAsia="HG丸ｺﾞｼｯｸM-PRO"/>
              </w:rPr>
              <w:t>500</w:t>
            </w:r>
          </w:p>
        </w:tc>
      </w:tr>
      <w:tr>
        <w:trPr/>
        <w:tc>
          <w:tcPr>
            <w:tcW w:w="4265" w:type="dxa"/>
            <w:vAlign w:val="top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④中学生男子単（２・３年生）　　￥</w:t>
            </w:r>
            <w:r>
              <w:rPr>
                <w:rFonts w:hint="eastAsia" w:ascii="HG丸ｺﾞｼｯｸM-PRO" w:hAnsi="HG丸ｺﾞｼｯｸM-PRO" w:eastAsia="HG丸ｺﾞｼｯｸM-PRO"/>
              </w:rPr>
              <w:t>500</w:t>
            </w:r>
          </w:p>
        </w:tc>
        <w:tc>
          <w:tcPr>
            <w:tcW w:w="4266" w:type="dxa"/>
            <w:vAlign w:val="top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⑪中学生女子単（２・３年生）　　￥</w:t>
            </w:r>
            <w:r>
              <w:rPr>
                <w:rFonts w:hint="eastAsia" w:ascii="HG丸ｺﾞｼｯｸM-PRO" w:hAnsi="HG丸ｺﾞｼｯｸM-PRO" w:eastAsia="HG丸ｺﾞｼｯｸM-PRO"/>
              </w:rPr>
              <w:t>500</w:t>
            </w:r>
          </w:p>
        </w:tc>
      </w:tr>
      <w:tr>
        <w:trPr/>
        <w:tc>
          <w:tcPr>
            <w:tcW w:w="4265" w:type="dxa"/>
            <w:vAlign w:val="top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⑤一般男子単（満５０歳未満）　￥</w:t>
            </w:r>
            <w:r>
              <w:rPr>
                <w:rFonts w:hint="eastAsia" w:ascii="HG丸ｺﾞｼｯｸM-PRO" w:hAnsi="HG丸ｺﾞｼｯｸM-PRO" w:eastAsia="HG丸ｺﾞｼｯｸM-PRO"/>
              </w:rPr>
              <w:t>1000</w:t>
            </w:r>
          </w:p>
        </w:tc>
        <w:tc>
          <w:tcPr>
            <w:tcW w:w="4266" w:type="dxa"/>
            <w:vAlign w:val="top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⑫一般女子単（満５０歳未満）　￥</w:t>
            </w:r>
            <w:r>
              <w:rPr>
                <w:rFonts w:hint="eastAsia" w:ascii="HG丸ｺﾞｼｯｸM-PRO" w:hAnsi="HG丸ｺﾞｼｯｸM-PRO" w:eastAsia="HG丸ｺﾞｼｯｸM-PRO"/>
              </w:rPr>
              <w:t>1000</w:t>
            </w:r>
          </w:p>
        </w:tc>
      </w:tr>
      <w:tr>
        <w:trPr/>
        <w:tc>
          <w:tcPr>
            <w:tcW w:w="4265" w:type="dxa"/>
            <w:vAlign w:val="top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⑥シニア男子単（満５０歳以上）￥</w:t>
            </w:r>
            <w:r>
              <w:rPr>
                <w:rFonts w:hint="eastAsia" w:ascii="HG丸ｺﾞｼｯｸM-PRO" w:hAnsi="HG丸ｺﾞｼｯｸM-PRO" w:eastAsia="HG丸ｺﾞｼｯｸM-PRO"/>
              </w:rPr>
              <w:t>1000</w:t>
            </w:r>
          </w:p>
        </w:tc>
        <w:tc>
          <w:tcPr>
            <w:tcW w:w="4266" w:type="dxa"/>
            <w:vAlign w:val="top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⑬シニア女子単（満５０歳以上）￥</w:t>
            </w:r>
            <w:r>
              <w:rPr>
                <w:rFonts w:hint="eastAsia" w:ascii="HG丸ｺﾞｼｯｸM-PRO" w:hAnsi="HG丸ｺﾞｼｯｸM-PRO" w:eastAsia="HG丸ｺﾞｼｯｸM-PRO"/>
              </w:rPr>
              <w:t>1000</w:t>
            </w:r>
          </w:p>
        </w:tc>
      </w:tr>
      <w:tr>
        <w:trPr/>
        <w:tc>
          <w:tcPr>
            <w:tcW w:w="4265" w:type="dxa"/>
            <w:vAlign w:val="top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⑦ハイシニア男子単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（満６５歳以上）</w:t>
            </w:r>
            <w:r>
              <w:rPr>
                <w:rFonts w:hint="eastAsia" w:ascii="HG丸ｺﾞｼｯｸM-PRO" w:hAnsi="HG丸ｺﾞｼｯｸM-PRO" w:eastAsia="HG丸ｺﾞｼｯｸM-PRO"/>
              </w:rPr>
              <w:t>￥</w:t>
            </w:r>
            <w:r>
              <w:rPr>
                <w:rFonts w:hint="eastAsia" w:ascii="HG丸ｺﾞｼｯｸM-PRO" w:hAnsi="HG丸ｺﾞｼｯｸM-PRO" w:eastAsia="HG丸ｺﾞｼｯｸM-PRO"/>
              </w:rPr>
              <w:t>1000</w:t>
            </w:r>
          </w:p>
        </w:tc>
        <w:tc>
          <w:tcPr>
            <w:tcW w:w="4266" w:type="dxa"/>
            <w:vAlign w:val="top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⑭ハイシニア女子単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（満６５歳以上）</w:t>
            </w:r>
            <w:r>
              <w:rPr>
                <w:rFonts w:hint="eastAsia" w:ascii="HG丸ｺﾞｼｯｸM-PRO" w:hAnsi="HG丸ｺﾞｼｯｸM-PRO" w:eastAsia="HG丸ｺﾞｼｯｸM-PRO"/>
              </w:rPr>
              <w:t>￥</w:t>
            </w:r>
            <w:r>
              <w:rPr>
                <w:rFonts w:hint="eastAsia" w:ascii="HG丸ｺﾞｼｯｸM-PRO" w:hAnsi="HG丸ｺﾞｼｯｸM-PRO" w:eastAsia="HG丸ｺﾞｼｯｸM-PRO"/>
              </w:rPr>
              <w:t>1000</w:t>
            </w:r>
          </w:p>
        </w:tc>
      </w:tr>
    </w:tbl>
    <w:p>
      <w:pPr>
        <w:pStyle w:val="0"/>
        <w:spacing w:line="300" w:lineRule="exact"/>
        <w:ind w:firstLine="1687" w:firstLineChars="800"/>
        <w:rPr>
          <w:rFonts w:hint="default" w:ascii="HG丸ｺﾞｼｯｸM-PRO" w:hAnsi="HG丸ｺﾞｼｯｸM-PRO" w:eastAsia="HG丸ｺﾞｼｯｸM-PRO"/>
          <w:b w:val="1"/>
        </w:rPr>
      </w:pPr>
      <w:r>
        <w:rPr>
          <w:rFonts w:hint="eastAsia" w:ascii="ＭＳ 明朝" w:hAnsi="ＭＳ 明朝" w:eastAsia="ＭＳ 明朝"/>
          <w:b w:val="1"/>
        </w:rPr>
        <w:t>➂➉は、小学生不可　⑤⑫高校生は、</w:t>
      </w:r>
      <w:r>
        <w:rPr>
          <w:rFonts w:hint="eastAsia" w:ascii="HG丸ｺﾞｼｯｸM-PRO" w:hAnsi="HG丸ｺﾞｼｯｸM-PRO" w:eastAsia="HG丸ｺﾞｼｯｸM-PRO"/>
        </w:rPr>
        <w:t>￥８</w:t>
      </w:r>
      <w:r>
        <w:rPr>
          <w:rFonts w:hint="eastAsia" w:ascii="HG丸ｺﾞｼｯｸM-PRO" w:hAnsi="HG丸ｺﾞｼｯｸM-PRO" w:eastAsia="HG丸ｺﾞｼｯｸM-PRO"/>
        </w:rPr>
        <w:t>00</w:t>
      </w:r>
    </w:p>
    <w:p>
      <w:pPr>
        <w:pStyle w:val="0"/>
        <w:spacing w:line="300" w:lineRule="exact"/>
        <w:ind w:firstLine="1680" w:firstLineChars="8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○混合ダブルス（複）</w:t>
      </w:r>
    </w:p>
    <w:tbl>
      <w:tblPr>
        <w:tblStyle w:val="23"/>
        <w:tblW w:w="0" w:type="auto"/>
        <w:tblInd w:w="1675" w:type="dxa"/>
        <w:tblLayout w:type="fixed"/>
        <w:tblLook w:firstRow="1" w:lastRow="0" w:firstColumn="1" w:lastColumn="0" w:noHBand="0" w:noVBand="1" w:val="04A0"/>
      </w:tblPr>
      <w:tblGrid>
        <w:gridCol w:w="4265"/>
        <w:gridCol w:w="4266"/>
      </w:tblGrid>
      <w:tr>
        <w:trPr/>
        <w:tc>
          <w:tcPr>
            <w:tcW w:w="4265" w:type="dxa"/>
            <w:vAlign w:val="top"/>
          </w:tcPr>
          <w:p>
            <w:pPr>
              <w:pStyle w:val="0"/>
              <w:spacing w:line="300" w:lineRule="exac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⑮ラージボール混合複　　　　　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￥２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000</w:t>
            </w:r>
          </w:p>
        </w:tc>
        <w:tc>
          <w:tcPr>
            <w:tcW w:w="4266" w:type="dxa"/>
            <w:vAlign w:val="top"/>
          </w:tcPr>
          <w:p>
            <w:pPr>
              <w:pStyle w:val="0"/>
              <w:spacing w:line="300" w:lineRule="exact"/>
              <w:rPr>
                <w:rFonts w:hint="default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spacing w:line="300" w:lineRule="exact"/>
        <w:ind w:firstLine="1680" w:firstLineChars="800"/>
        <w:rPr>
          <w:rFonts w:hint="default" w:ascii="HG丸ｺﾞｼｯｸM-PRO" w:hAnsi="HG丸ｺﾞｼｯｸM-PRO" w:eastAsia="HG丸ｺﾞｼｯｸM-PRO"/>
        </w:rPr>
      </w:pPr>
    </w:p>
    <w:p>
      <w:pPr>
        <w:pStyle w:val="0"/>
        <w:spacing w:line="300" w:lineRule="exact"/>
        <w:ind w:left="1680" w:leftChars="100" w:hanging="1470" w:hangingChars="700"/>
        <w:rPr>
          <w:rFonts w:hint="default" w:ascii="HG丸ｺﾞｼｯｸM-PRO" w:hAnsi="HG丸ｺﾞｼｯｸM-PRO" w:eastAsia="HG丸ｺﾞｼｯｸM-PRO"/>
          <w:b w:val="1"/>
        </w:rPr>
      </w:pPr>
      <w:r>
        <w:rPr>
          <w:rFonts w:hint="eastAsia" w:ascii="HG丸ｺﾞｼｯｸM-PRO" w:hAnsi="HG丸ｺﾞｼｯｸM-PRO" w:eastAsia="HG丸ｺﾞｼｯｸM-PRO"/>
        </w:rPr>
        <w:t>８．競技形式　</w:t>
      </w:r>
      <w:r>
        <w:rPr>
          <w:rFonts w:hint="eastAsia" w:ascii="HG丸ｺﾞｼｯｸM-PRO" w:hAnsi="HG丸ｺﾞｼｯｸM-PRO" w:eastAsia="HG丸ｺﾞｼｯｸM-PRO"/>
          <w:b w:val="1"/>
        </w:rPr>
        <w:t>各種目とも予選リーグ後に各リーグ</w:t>
      </w:r>
      <w:r>
        <w:rPr>
          <w:rFonts w:hint="eastAsia" w:ascii="HG丸ｺﾞｼｯｸM-PRO" w:hAnsi="HG丸ｺﾞｼｯｸM-PRO" w:eastAsia="HG丸ｺﾞｼｯｸM-PRO"/>
          <w:b w:val="1"/>
        </w:rPr>
        <w:t>1</w:t>
      </w:r>
      <w:r>
        <w:rPr>
          <w:rFonts w:hint="eastAsia" w:ascii="HG丸ｺﾞｼｯｸM-PRO" w:hAnsi="HG丸ｺﾞｼｯｸM-PRO" w:eastAsia="HG丸ｺﾞｼｯｸM-PRO"/>
          <w:b w:val="1"/>
        </w:rPr>
        <w:t>位の者を対象とし、決勝トーナメントを実施する。（ただし、種目別参加者数により、競技形式の変更、競技種目の統合を行う場合がある。）</w:t>
      </w:r>
    </w:p>
    <w:p>
      <w:pPr>
        <w:pStyle w:val="0"/>
        <w:spacing w:line="300" w:lineRule="exact"/>
        <w:ind w:left="1680" w:leftChars="100" w:hanging="1470" w:hangingChars="7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９．</w:t>
      </w:r>
      <w:r>
        <w:rPr>
          <w:rFonts w:hint="eastAsia" w:ascii="HG丸ｺﾞｼｯｸM-PRO" w:hAnsi="HG丸ｺﾞｼｯｸM-PRO" w:eastAsia="HG丸ｺﾞｼｯｸM-PRO"/>
          <w:spacing w:val="0"/>
          <w:w w:val="80"/>
          <w:kern w:val="0"/>
          <w:fitText w:val="840" w:id="6"/>
        </w:rPr>
        <w:t>競技ルー</w:t>
      </w:r>
      <w:r>
        <w:rPr>
          <w:rFonts w:hint="eastAsia" w:ascii="HG丸ｺﾞｼｯｸM-PRO" w:hAnsi="HG丸ｺﾞｼｯｸM-PRO" w:eastAsia="HG丸ｺﾞｼｯｸM-PRO"/>
          <w:spacing w:val="1"/>
          <w:w w:val="80"/>
          <w:kern w:val="0"/>
          <w:fitText w:val="840" w:id="6"/>
        </w:rPr>
        <w:t>ル</w:t>
      </w:r>
      <w:r>
        <w:rPr>
          <w:rFonts w:hint="eastAsia" w:ascii="HG丸ｺﾞｼｯｸM-PRO" w:hAnsi="HG丸ｺﾞｼｯｸM-PRO" w:eastAsia="HG丸ｺﾞｼｯｸM-PRO"/>
        </w:rPr>
        <w:t>　現行の日本卓球ルールを適用する。ただし、会場・設備により適用できない部分もある。タイムアウト制は適用しない。種目ダブルス（複）の服装は揃えなくても良い。ラージボールは競技大会ルールを適用する。</w:t>
      </w:r>
    </w:p>
    <w:p>
      <w:pPr>
        <w:pStyle w:val="0"/>
        <w:spacing w:line="300" w:lineRule="exac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１</w:t>
      </w:r>
      <w:r>
        <w:rPr>
          <w:rFonts w:hint="eastAsia" w:ascii="HG丸ｺﾞｼｯｸM-PRO" w:hAnsi="HG丸ｺﾞｼｯｸM-PRO" w:eastAsia="HG丸ｺﾞｼｯｸM-PRO"/>
        </w:rPr>
        <w:t>0</w:t>
      </w:r>
      <w:r>
        <w:rPr>
          <w:rFonts w:hint="eastAsia" w:ascii="HG丸ｺﾞｼｯｸM-PRO" w:hAnsi="HG丸ｺﾞｼｯｸM-PRO" w:eastAsia="HG丸ｺﾞｼｯｸM-PRO"/>
        </w:rPr>
        <w:t>．</w:t>
      </w:r>
      <w:r>
        <w:rPr>
          <w:rFonts w:hint="eastAsia" w:ascii="HG丸ｺﾞｼｯｸM-PRO" w:hAnsi="HG丸ｺﾞｼｯｸM-PRO" w:eastAsia="HG丸ｺﾞｼｯｸM-PRO"/>
          <w:spacing w:val="52"/>
          <w:fitText w:val="840" w:id="7"/>
        </w:rPr>
        <w:t>使用</w:t>
      </w:r>
      <w:r>
        <w:rPr>
          <w:rFonts w:hint="eastAsia" w:ascii="HG丸ｺﾞｼｯｸM-PRO" w:hAnsi="HG丸ｺﾞｼｯｸM-PRO" w:eastAsia="HG丸ｺﾞｼｯｸM-PRO"/>
          <w:spacing w:val="1"/>
          <w:fitText w:val="840" w:id="7"/>
        </w:rPr>
        <w:t>球</w:t>
      </w:r>
      <w:r>
        <w:rPr>
          <w:rFonts w:hint="eastAsia" w:ascii="HG丸ｺﾞｼｯｸM-PRO" w:hAnsi="HG丸ｺﾞｼｯｸM-PRO" w:eastAsia="HG丸ｺﾞｼｯｸM-PRO"/>
        </w:rPr>
        <w:t>　ニッタク４０ｍｍプレミアムクリーンホワイトボール・同４４ｍｍラージボール・クリーン</w:t>
      </w:r>
    </w:p>
    <w:p>
      <w:pPr>
        <w:pStyle w:val="0"/>
        <w:spacing w:line="300" w:lineRule="exac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１</w:t>
      </w:r>
      <w:r>
        <w:rPr>
          <w:rFonts w:hint="eastAsia" w:ascii="HG丸ｺﾞｼｯｸM-PRO" w:hAnsi="HG丸ｺﾞｼｯｸM-PRO" w:eastAsia="HG丸ｺﾞｼｯｸM-PRO"/>
        </w:rPr>
        <w:t>1</w:t>
      </w:r>
      <w:r>
        <w:rPr>
          <w:rFonts w:hint="eastAsia" w:ascii="HG丸ｺﾞｼｯｸM-PRO" w:hAnsi="HG丸ｺﾞｼｯｸM-PRO" w:eastAsia="HG丸ｺﾞｼｯｸM-PRO"/>
        </w:rPr>
        <w:t>．表彰対象　各種目とも原則として３位までの入賞者を表彰する。（参加者数により変更有）</w:t>
      </w:r>
    </w:p>
    <w:p>
      <w:pPr>
        <w:pStyle w:val="0"/>
        <w:spacing w:line="300" w:lineRule="exac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１</w:t>
      </w:r>
      <w:r>
        <w:rPr>
          <w:rFonts w:hint="eastAsia" w:ascii="HG丸ｺﾞｼｯｸM-PRO" w:hAnsi="HG丸ｺﾞｼｯｸM-PRO" w:eastAsia="HG丸ｺﾞｼｯｸM-PRO"/>
        </w:rPr>
        <w:t>2</w:t>
      </w:r>
      <w:r>
        <w:rPr>
          <w:rFonts w:hint="eastAsia" w:ascii="HG丸ｺﾞｼｯｸM-PRO" w:hAnsi="HG丸ｺﾞｼｯｸM-PRO" w:eastAsia="HG丸ｺﾞｼｯｸM-PRO"/>
        </w:rPr>
        <w:t>．申込期間　</w:t>
      </w:r>
      <w:r>
        <w:rPr>
          <w:rFonts w:hint="eastAsia" w:ascii="HG丸ｺﾞｼｯｸM-PRO" w:hAnsi="HG丸ｺﾞｼｯｸM-PRO" w:eastAsia="HG丸ｺﾞｼｯｸM-PRO"/>
          <w:color w:val="000000" w:themeColor="text1"/>
        </w:rPr>
        <w:t>令和７年４月２３日（水）～５月１１日（日）</w:t>
      </w:r>
    </w:p>
    <w:p>
      <w:pPr>
        <w:pStyle w:val="0"/>
        <w:spacing w:line="300" w:lineRule="exact"/>
        <w:ind w:left="1680" w:hanging="1680" w:hangingChars="8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１</w:t>
      </w:r>
      <w:r>
        <w:rPr>
          <w:rFonts w:hint="eastAsia" w:ascii="HG丸ｺﾞｼｯｸM-PRO" w:hAnsi="HG丸ｺﾞｼｯｸM-PRO" w:eastAsia="HG丸ｺﾞｼｯｸM-PRO"/>
        </w:rPr>
        <w:t>3</w:t>
      </w:r>
      <w:r>
        <w:rPr>
          <w:rFonts w:hint="eastAsia" w:ascii="HG丸ｺﾞｼｯｸM-PRO" w:hAnsi="HG丸ｺﾞｼｯｸM-PRO" w:eastAsia="HG丸ｺﾞｼｯｸM-PRO"/>
        </w:rPr>
        <w:t>．申込方法　メールでのお申込み。</w:t>
      </w:r>
      <w:r>
        <w:rPr>
          <w:rFonts w:hint="eastAsia" w:ascii="HG丸ｺﾞｼｯｸM-PRO" w:hAnsi="HG丸ｺﾞｼｯｸM-PRO" w:eastAsia="HG丸ｺﾞｼｯｸM-PRO"/>
          <w:b w:val="1"/>
        </w:rPr>
        <w:t>藤岡市スポーツ課ＨＰ</w:t>
      </w:r>
      <w:r>
        <w:rPr>
          <w:rFonts w:hint="eastAsia" w:ascii="HG丸ｺﾞｼｯｸM-PRO" w:hAnsi="HG丸ｺﾞｼｯｸM-PRO" w:eastAsia="HG丸ｺﾞｼｯｸM-PRO"/>
        </w:rPr>
        <w:t>又は、</w:t>
      </w:r>
      <w:r>
        <w:rPr>
          <w:rFonts w:hint="eastAsia" w:ascii="HG丸ｺﾞｼｯｸM-PRO" w:hAnsi="HG丸ｺﾞｼｯｸM-PRO" w:eastAsia="HG丸ｺﾞｼｯｸM-PRO"/>
          <w:b w:val="1"/>
        </w:rPr>
        <w:t>藤岡市卓球協会</w:t>
      </w:r>
      <w:r>
        <w:rPr>
          <w:rFonts w:hint="eastAsia" w:ascii="HG丸ｺﾞｼｯｸM-PRO" w:hAnsi="HG丸ｺﾞｼｯｸM-PRO" w:eastAsia="HG丸ｺﾞｼｯｸM-PRO"/>
          <w:b w:val="1"/>
        </w:rPr>
        <w:t>HP</w:t>
      </w:r>
      <w:r>
        <w:rPr>
          <w:rFonts w:hint="eastAsia" w:ascii="HG丸ｺﾞｼｯｸM-PRO" w:hAnsi="HG丸ｺﾞｼｯｸM-PRO" w:eastAsia="HG丸ｺﾞｼｯｸM-PRO"/>
        </w:rPr>
        <w:t>より参加申込書をダウンロード、必要事項記入のうえ下記メールアドレスへ送信する。</w:t>
      </w:r>
    </w:p>
    <w:p>
      <w:pPr>
        <w:pStyle w:val="0"/>
        <w:spacing w:line="300" w:lineRule="exact"/>
        <w:ind w:firstLine="1680" w:firstLineChars="800"/>
        <w:rPr>
          <w:rFonts w:hint="default" w:ascii="HG丸ｺﾞｼｯｸM-PRO" w:hAnsi="HG丸ｺﾞｼｯｸM-PRO" w:eastAsia="HG丸ｺﾞｼｯｸM-PRO"/>
          <w:color w:val="000000" w:themeColor="text1"/>
          <w:u w:val="thick"/>
          <w:bdr w:val="none" w:color="auto" w:sz="0" w:space="0"/>
          <w:shd w:val="pct15" w:color="auto" w:fill="auto"/>
        </w:rPr>
      </w:pPr>
      <w:r>
        <w:rPr>
          <w:rFonts w:hint="eastAsia" w:ascii="HG丸ｺﾞｼｯｸM-PRO" w:hAnsi="HG丸ｺﾞｼｯｸM-PRO" w:eastAsia="HG丸ｺﾞｼｯｸM-PRO"/>
          <w:b w:val="1"/>
          <w:color w:val="000000" w:themeColor="text1"/>
          <w:u w:val="thick" w:color="auto"/>
          <w:shd w:val="pct15" w:color="auto" w:fill="auto"/>
        </w:rPr>
        <w:t>スポーツ課より「申込完了メール」を受信し申込完了</w:t>
      </w:r>
      <w:r>
        <w:rPr>
          <w:rFonts w:hint="eastAsia" w:ascii="HG丸ｺﾞｼｯｸM-PRO" w:hAnsi="HG丸ｺﾞｼｯｸM-PRO" w:eastAsia="HG丸ｺﾞｼｯｸM-PRO"/>
          <w:b w:val="1"/>
          <w:color w:val="000000" w:themeColor="text1"/>
          <w:u w:val="thick" w:color="auto"/>
          <w:bdr w:val="none" w:color="auto" w:sz="0" w:space="0"/>
          <w:shd w:val="pct15" w:color="auto" w:fill="auto"/>
        </w:rPr>
        <w:t>。</w:t>
      </w:r>
      <w:r>
        <w:rPr>
          <w:rFonts w:hint="eastAsia" w:ascii="HG丸ｺﾞｼｯｸM-PRO" w:hAnsi="HG丸ｺﾞｼｯｸM-PRO" w:eastAsia="HG丸ｺﾞｼｯｸM-PRO"/>
          <w:b w:val="1"/>
          <w:color w:val="000000" w:themeColor="text1"/>
          <w:u w:val="thick"/>
          <w:bdr w:val="none" w:color="auto" w:sz="0" w:space="0"/>
          <w:shd w:val="pct15" w:color="auto" w:fill="auto"/>
        </w:rPr>
        <w:t>mail:sports@city.fujioka.gunma.jp</w:t>
      </w:r>
    </w:p>
    <w:p>
      <w:pPr>
        <w:pStyle w:val="0"/>
        <w:spacing w:line="300" w:lineRule="exact"/>
        <w:ind w:left="1890" w:leftChars="800" w:hanging="210" w:hangingChars="100"/>
        <w:rPr>
          <w:rFonts w:hint="default" w:ascii="HG丸ｺﾞｼｯｸM-PRO" w:hAnsi="HG丸ｺﾞｼｯｸM-PRO" w:eastAsia="HG丸ｺﾞｼｯｸM-PRO"/>
          <w:b w:val="1"/>
          <w:color w:val="000000" w:themeColor="text1"/>
          <w:u w:val="thick" w:color="auto"/>
          <w:shd w:val="pct15" w:color="auto" w:fill="auto"/>
        </w:rPr>
      </w:pPr>
      <w:r>
        <w:rPr>
          <w:rFonts w:hint="eastAsia" w:ascii="HG丸ｺﾞｼｯｸM-PRO" w:hAnsi="HG丸ｺﾞｼｯｸM-PRO" w:eastAsia="HG丸ｺﾞｼｯｸM-PRO"/>
          <w:b w:val="1"/>
          <w:color w:val="000000" w:themeColor="text1"/>
          <w:u w:val="thick" w:color="auto"/>
          <w:shd w:val="pct15" w:color="auto" w:fill="auto"/>
        </w:rPr>
        <w:t>※申込期限を過ぎても「申込完了メール」が届かない場合は５月１３日</w:t>
      </w:r>
      <w:r>
        <w:rPr>
          <w:rFonts w:hint="eastAsia" w:ascii="HG丸ｺﾞｼｯｸM-PRO" w:hAnsi="HG丸ｺﾞｼｯｸM-PRO" w:eastAsia="HG丸ｺﾞｼｯｸM-PRO"/>
          <w:b w:val="1"/>
          <w:color w:val="000000" w:themeColor="text1"/>
          <w:u w:val="thick" w:color="auto"/>
          <w:shd w:val="pct15" w:color="auto" w:fill="auto"/>
        </w:rPr>
        <w:t>(</w:t>
      </w:r>
      <w:r>
        <w:rPr>
          <w:rFonts w:hint="eastAsia" w:ascii="HG丸ｺﾞｼｯｸM-PRO" w:hAnsi="HG丸ｺﾞｼｯｸM-PRO" w:eastAsia="HG丸ｺﾞｼｯｸM-PRO"/>
          <w:b w:val="1"/>
          <w:color w:val="000000" w:themeColor="text1"/>
          <w:u w:val="thick" w:color="auto"/>
          <w:shd w:val="pct15" w:color="auto" w:fill="auto"/>
        </w:rPr>
        <w:t>火</w:t>
      </w:r>
      <w:r>
        <w:rPr>
          <w:rFonts w:hint="eastAsia" w:ascii="HG丸ｺﾞｼｯｸM-PRO" w:hAnsi="HG丸ｺﾞｼｯｸM-PRO" w:eastAsia="HG丸ｺﾞｼｯｸM-PRO"/>
          <w:b w:val="1"/>
          <w:color w:val="000000" w:themeColor="text1"/>
          <w:u w:val="thick" w:color="auto"/>
          <w:shd w:val="pct15" w:color="auto" w:fill="auto"/>
        </w:rPr>
        <w:t>)</w:t>
      </w:r>
      <w:r>
        <w:rPr>
          <w:rFonts w:hint="eastAsia" w:ascii="HG丸ｺﾞｼｯｸM-PRO" w:hAnsi="HG丸ｺﾞｼｯｸM-PRO" w:eastAsia="HG丸ｺﾞｼｯｸM-PRO"/>
          <w:b w:val="1"/>
          <w:color w:val="000000" w:themeColor="text1"/>
          <w:u w:val="thick" w:color="auto"/>
          <w:shd w:val="pct15" w:color="auto" w:fill="auto"/>
        </w:rPr>
        <w:t>正午までにスポーツ課まで電話でご連絡ください。</w:t>
      </w:r>
      <w:r>
        <w:rPr>
          <w:rFonts w:hint="eastAsia" w:ascii="HG丸ｺﾞｼｯｸM-PRO" w:hAnsi="HG丸ｺﾞｼｯｸM-PRO" w:eastAsia="HG丸ｺﾞｼｯｸM-PRO"/>
          <w:b w:val="1"/>
          <w:color w:val="000000" w:themeColor="text1"/>
          <w:u w:val="thick" w:color="auto"/>
          <w:shd w:val="pct15" w:color="auto" w:fill="auto"/>
        </w:rPr>
        <w:t>(</w:t>
      </w:r>
      <w:r>
        <w:rPr>
          <w:rFonts w:hint="eastAsia" w:ascii="HG丸ｺﾞｼｯｸM-PRO" w:hAnsi="HG丸ｺﾞｼｯｸM-PRO" w:eastAsia="HG丸ｺﾞｼｯｸM-PRO"/>
          <w:b w:val="1"/>
          <w:color w:val="000000" w:themeColor="text1"/>
          <w:u w:val="thick" w:color="auto"/>
          <w:shd w:val="pct15" w:color="auto" w:fill="auto"/>
        </w:rPr>
        <w:t>ス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b w:val="1"/>
          <w:color w:val="000000" w:themeColor="text1"/>
          <w:u w:val="thick" w:color="auto"/>
          <w:shd w:val="pct15" w:color="auto" w:fill="auto"/>
        </w:rPr>
        <w:t>ポーツ課電話番号：</w:t>
      </w:r>
      <w:r>
        <w:rPr>
          <w:rFonts w:hint="eastAsia" w:ascii="HG丸ｺﾞｼｯｸM-PRO" w:hAnsi="HG丸ｺﾞｼｯｸM-PRO" w:eastAsia="HG丸ｺﾞｼｯｸM-PRO"/>
          <w:b w:val="1"/>
          <w:color w:val="000000" w:themeColor="text1"/>
          <w:u w:val="thick" w:color="auto"/>
          <w:shd w:val="pct15" w:color="auto" w:fill="auto"/>
        </w:rPr>
        <w:t>0274-50-8213)</w:t>
      </w:r>
    </w:p>
    <w:p>
      <w:pPr>
        <w:pStyle w:val="0"/>
        <w:spacing w:line="300" w:lineRule="exact"/>
        <w:ind w:firstLine="1680" w:firstLineChars="8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※参加料については、当日現金にて支払うこと。（当日棄権の場合も参加料は支払うこと。）</w:t>
      </w:r>
    </w:p>
    <w:p>
      <w:pPr>
        <w:pStyle w:val="0"/>
        <w:spacing w:line="300" w:lineRule="exac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１</w:t>
      </w:r>
      <w:r>
        <w:rPr>
          <w:rFonts w:hint="eastAsia" w:ascii="HG丸ｺﾞｼｯｸM-PRO" w:hAnsi="HG丸ｺﾞｼｯｸM-PRO" w:eastAsia="HG丸ｺﾞｼｯｸM-PRO"/>
        </w:rPr>
        <w:t>4</w:t>
      </w:r>
      <w:r>
        <w:rPr>
          <w:rFonts w:hint="eastAsia" w:ascii="HG丸ｺﾞｼｯｸM-PRO" w:hAnsi="HG丸ｺﾞｼｯｸM-PRO" w:eastAsia="HG丸ｺﾞｼｯｸM-PRO"/>
        </w:rPr>
        <w:t>．注意事項　①選手は必ずゼッケンを着用すること。</w:t>
      </w:r>
    </w:p>
    <w:p>
      <w:pPr>
        <w:pStyle w:val="0"/>
        <w:spacing w:line="300" w:lineRule="exact"/>
        <w:ind w:firstLine="1680" w:firstLineChars="8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②小、中学生の会場までの往復は、保護者の責任で行うこと。</w:t>
      </w:r>
    </w:p>
    <w:p>
      <w:pPr>
        <w:pStyle w:val="0"/>
        <w:spacing w:line="300" w:lineRule="exact"/>
        <w:ind w:firstLine="1680" w:firstLineChars="8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③駐車場は、庚申山運動公園内駐車場を使用すること。</w:t>
      </w:r>
    </w:p>
    <w:p>
      <w:pPr>
        <w:pStyle w:val="0"/>
        <w:spacing w:line="300" w:lineRule="exact"/>
        <w:ind w:firstLine="1680" w:firstLineChars="8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④</w:t>
      </w:r>
      <w:r>
        <w:rPr>
          <w:rFonts w:hint="eastAsia" w:ascii="HG丸ｺﾞｼｯｸM-PRO" w:hAnsi="HG丸ｺﾞｼｯｸM-PRO" w:eastAsia="HG丸ｺﾞｼｯｸM-PRO"/>
          <w:b w:val="1"/>
        </w:rPr>
        <w:t>アリーナ内での飲食等ならびに体育館敷地内での喫煙</w:t>
      </w:r>
      <w:r>
        <w:rPr>
          <w:rFonts w:hint="eastAsia" w:ascii="HG丸ｺﾞｼｯｸM-PRO" w:hAnsi="HG丸ｺﾞｼｯｸM-PRO" w:eastAsia="HG丸ｺﾞｼｯｸM-PRO"/>
        </w:rPr>
        <w:t>は禁止となっていますので厳守すること。</w:t>
      </w:r>
    </w:p>
    <w:p>
      <w:pPr>
        <w:pStyle w:val="0"/>
        <w:spacing w:line="300" w:lineRule="exact"/>
        <w:ind w:firstLine="1680" w:firstLineChars="8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⑤個人で出したゴミは、各自必ず持ち帰ること。</w:t>
      </w:r>
    </w:p>
    <w:p>
      <w:pPr>
        <w:pStyle w:val="0"/>
        <w:spacing w:line="300" w:lineRule="exact"/>
        <w:ind w:firstLine="1680" w:firstLineChars="8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⑥大会の内容、試合結果等については公表することがあります。</w:t>
      </w:r>
    </w:p>
    <w:p>
      <w:pPr>
        <w:pStyle w:val="0"/>
        <w:spacing w:line="300" w:lineRule="exact"/>
        <w:ind w:firstLine="1680" w:firstLineChars="8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⑦参加申込書の内容については、本大会関係以外には使用しないものとする。</w:t>
      </w:r>
    </w:p>
    <w:p>
      <w:pPr>
        <w:pStyle w:val="0"/>
        <w:spacing w:line="300" w:lineRule="exact"/>
        <w:ind w:left="1881" w:leftChars="800" w:hanging="201" w:hangingChars="100"/>
        <w:rPr>
          <w:rFonts w:hint="default" w:ascii="HG丸ｺﾞｼｯｸM-PRO" w:hAnsi="HG丸ｺﾞｼｯｸM-PRO" w:eastAsia="HG丸ｺﾞｼｯｸM-PRO"/>
          <w:b w:val="1"/>
          <w:color w:val="FF0000"/>
          <w:sz w:val="20"/>
        </w:rPr>
      </w:pPr>
    </w:p>
    <w:sectPr>
      <w:pgSz w:w="11906" w:h="16838"/>
      <w:pgMar w:top="283" w:right="283" w:bottom="567" w:left="56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23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character" w:styleId="18" w:customStyle="1">
    <w:name w:val="Unresolved Mention"/>
    <w:basedOn w:val="10"/>
    <w:next w:val="18"/>
    <w:link w:val="0"/>
    <w:uiPriority w:val="0"/>
    <w:rPr>
      <w:color w:val="605E5C"/>
      <w:shd w:val="clear" w:color="auto" w:fill="E1DFDD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271</TotalTime>
  <Pages>1</Pages>
  <Words>32</Words>
  <Characters>1300</Characters>
  <Application>JUST Note</Application>
  <Lines>52</Lines>
  <Paragraphs>42</Paragraphs>
  <CharactersWithSpaces>1345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中里修</dc:creator>
  <cp:lastModifiedBy>R06F399</cp:lastModifiedBy>
  <cp:lastPrinted>2025-04-08T05:22:45Z</cp:lastPrinted>
  <dcterms:created xsi:type="dcterms:W3CDTF">2024-04-01T06:56:00Z</dcterms:created>
  <dcterms:modified xsi:type="dcterms:W3CDTF">2025-04-08T05:29:37Z</dcterms:modified>
  <cp:revision>164</cp:revision>
</cp:coreProperties>
</file>