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7" w:rsidRDefault="00B5525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80"/>
        <w:gridCol w:w="3040"/>
        <w:gridCol w:w="936"/>
        <w:gridCol w:w="2373"/>
      </w:tblGrid>
      <w:tr w:rsidR="00B55257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jc w:val="center"/>
            </w:pPr>
            <w:bookmarkStart w:id="0" w:name="_GoBack"/>
            <w:r>
              <w:rPr>
                <w:rFonts w:hint="eastAsia"/>
                <w:spacing w:val="80"/>
              </w:rPr>
              <w:t>除害施設新設等</w:t>
            </w:r>
            <w:r>
              <w:rPr>
                <w:rFonts w:hint="eastAsia"/>
              </w:rPr>
              <w:t>届</w:t>
            </w:r>
          </w:p>
          <w:bookmarkEnd w:id="0"/>
          <w:p w:rsidR="00B55257" w:rsidRDefault="00B55257">
            <w:pPr>
              <w:jc w:val="center"/>
            </w:pPr>
          </w:p>
          <w:p w:rsidR="00B55257" w:rsidRDefault="00B55257">
            <w:pPr>
              <w:ind w:right="31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55257" w:rsidRDefault="00B55257">
            <w:pPr>
              <w:ind w:right="319"/>
              <w:jc w:val="right"/>
            </w:pPr>
          </w:p>
          <w:p w:rsidR="00B55257" w:rsidRDefault="00B552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あて先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藤岡市長</w:t>
            </w:r>
          </w:p>
          <w:p w:rsidR="00B55257" w:rsidRDefault="00B552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80"/>
                <w:kern w:val="2"/>
              </w:rPr>
            </w:pPr>
          </w:p>
          <w:p w:rsidR="00B55257" w:rsidRDefault="00B55257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設置者　住所　　　　　　　　　　　　</w:t>
            </w:r>
          </w:p>
          <w:p w:rsidR="00B55257" w:rsidRDefault="00B55257">
            <w:pPr>
              <w:widowControl/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901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55257" w:rsidRDefault="00B55257">
            <w:pPr>
              <w:widowControl/>
              <w:wordWrap w:val="0"/>
              <w:spacing w:line="360" w:lineRule="auto"/>
              <w:jc w:val="right"/>
              <w:rPr>
                <w:spacing w:val="80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B55257" w:rsidRDefault="00B55257">
            <w:r>
              <w:rPr>
                <w:rFonts w:hint="eastAsia"/>
              </w:rPr>
              <w:t xml:space="preserve">　下記のとおりお届けします。</w:t>
            </w:r>
          </w:p>
          <w:p w:rsidR="00B55257" w:rsidRDefault="00B55257"/>
          <w:p w:rsidR="00B55257" w:rsidRDefault="00B5525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100"/>
              </w:rPr>
              <w:t>届出区</w:t>
            </w:r>
            <w:r>
              <w:rPr>
                <w:rFonts w:hint="eastAsia"/>
              </w:rPr>
              <w:t>分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□　新設　　　　　□　増設　　　　　□　改築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10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</w:rPr>
              <w:t>藤岡市　　　　　　　　　　　　　　　番地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-2"/>
              </w:rPr>
              <w:t>除害施設施行</w:t>
            </w:r>
            <w:r>
              <w:rPr>
                <w:rFonts w:hint="eastAsia"/>
              </w:rPr>
              <w:t>者住</w:t>
            </w:r>
            <w:r>
              <w:rPr>
                <w:rFonts w:hint="eastAsia"/>
                <w:spacing w:val="300"/>
              </w:rPr>
              <w:t>所</w:t>
            </w:r>
            <w:r>
              <w:rPr>
                <w:rFonts w:hint="eastAsia"/>
              </w:rPr>
              <w:t>氏名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/>
          <w:p w:rsidR="00B55257" w:rsidRDefault="00B55257">
            <w:pPr>
              <w:jc w:val="right"/>
            </w:pPr>
            <w:r>
              <w:t xml:space="preserve"> (</w:t>
            </w:r>
            <w:r>
              <w:rPr>
                <w:rFonts w:hint="eastAsia"/>
              </w:rPr>
              <w:t xml:space="preserve">電話　　　　　　　　　　　　</w:t>
            </w:r>
            <w:r>
              <w:t>)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-2"/>
              </w:rPr>
              <w:t>排水設備施行</w:t>
            </w:r>
            <w:r>
              <w:rPr>
                <w:rFonts w:hint="eastAsia"/>
              </w:rPr>
              <w:t>者住</w:t>
            </w:r>
            <w:r>
              <w:rPr>
                <w:rFonts w:hint="eastAsia"/>
                <w:spacing w:val="302"/>
              </w:rPr>
              <w:t>所</w:t>
            </w:r>
            <w:r>
              <w:rPr>
                <w:rFonts w:hint="eastAsia"/>
              </w:rPr>
              <w:t>氏名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jc w:val="right"/>
            </w:pPr>
            <w:r>
              <w:t xml:space="preserve"> (</w:t>
            </w:r>
            <w:r>
              <w:rPr>
                <w:rFonts w:hint="eastAsia"/>
              </w:rPr>
              <w:t xml:space="preserve">電話　　　　　　　　　　　　</w:t>
            </w:r>
            <w:r>
              <w:t>)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-2"/>
              </w:rPr>
              <w:t>工事着工年月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-2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202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202"/>
              </w:rPr>
              <w:t>生産</w:t>
            </w:r>
            <w:r>
              <w:rPr>
                <w:rFonts w:hint="eastAsia"/>
              </w:rPr>
              <w:t>名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100"/>
              </w:rPr>
              <w:t>作業時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ind w:firstLine="210"/>
              <w:jc w:val="center"/>
            </w:pPr>
            <w:r>
              <w:rPr>
                <w:rFonts w:hint="eastAsia"/>
              </w:rPr>
              <w:t>時　分から　時　分まで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257" w:rsidRDefault="00B55257"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  <w:spacing w:val="86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57" w:rsidRDefault="00B55257">
            <w:r>
              <w:rPr>
                <w:rFonts w:hint="eastAsia"/>
              </w:rPr>
              <w:t>イ　付近の見取図　　ロ　配置図　　ハ　生産工程図</w:t>
            </w:r>
          </w:p>
          <w:p w:rsidR="00B55257" w:rsidRDefault="00B55257">
            <w:r>
              <w:rPr>
                <w:rFonts w:hint="eastAsia"/>
              </w:rPr>
              <w:t>ニ　除害施設設置計画図　　ホ　除害施設の設計書</w:t>
            </w:r>
          </w:p>
        </w:tc>
      </w:tr>
    </w:tbl>
    <w:p w:rsidR="00B55257" w:rsidRDefault="00B55257">
      <w:pPr>
        <w:spacing w:line="360" w:lineRule="auto"/>
        <w:jc w:val="left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排水設備の工事については、別途届け出ること。</w:t>
      </w:r>
    </w:p>
    <w:p w:rsidR="00B55257" w:rsidRDefault="00B55257">
      <w:pPr>
        <w:jc w:val="left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B55257" w:rsidRDefault="00B55257">
      <w:pPr>
        <w:jc w:val="center"/>
      </w:pPr>
      <w:r>
        <w:rPr>
          <w:rFonts w:hint="eastAsia"/>
        </w:rPr>
        <w:t>施設の内容及び排水の内容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430"/>
        <w:gridCol w:w="1377"/>
        <w:gridCol w:w="1060"/>
        <w:gridCol w:w="1243"/>
        <w:gridCol w:w="1013"/>
        <w:gridCol w:w="1010"/>
        <w:gridCol w:w="1010"/>
      </w:tblGrid>
      <w:tr w:rsidR="00B5525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60" w:type="dxa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</w:rPr>
              <w:t>施設の内容</w:t>
            </w:r>
          </w:p>
        </w:tc>
        <w:tc>
          <w:tcPr>
            <w:tcW w:w="7143" w:type="dxa"/>
            <w:gridSpan w:val="7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200"/>
              </w:rPr>
              <w:t>排水の内</w:t>
            </w:r>
            <w:r>
              <w:rPr>
                <w:rFonts w:hint="eastAsia"/>
              </w:rPr>
              <w:t>容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0" w:type="dxa"/>
            <w:vMerge w:val="restart"/>
          </w:tcPr>
          <w:p w:rsidR="00B55257" w:rsidRDefault="00B55257">
            <w:pPr>
              <w:jc w:val="center"/>
            </w:pPr>
            <w:r>
              <w:t>(</w:t>
            </w:r>
            <w:r>
              <w:rPr>
                <w:rFonts w:hint="eastAsia"/>
                <w:spacing w:val="30"/>
              </w:rPr>
              <w:t>処理方</w:t>
            </w:r>
            <w:r>
              <w:rPr>
                <w:rFonts w:hint="eastAsia"/>
              </w:rPr>
              <w:t>法</w:t>
            </w:r>
            <w:r>
              <w:t>)</w:t>
            </w:r>
          </w:p>
        </w:tc>
        <w:tc>
          <w:tcPr>
            <w:tcW w:w="1807" w:type="dxa"/>
            <w:gridSpan w:val="2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50"/>
              </w:rPr>
              <w:t>排水の種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336" w:type="dxa"/>
            <w:gridSpan w:val="5"/>
          </w:tcPr>
          <w:p w:rsidR="00B55257" w:rsidRDefault="00B55257">
            <w:pPr>
              <w:widowControl/>
              <w:jc w:val="left"/>
            </w:pPr>
            <w:r>
              <w:t>1</w:t>
            </w:r>
            <w:r>
              <w:rPr>
                <w:rFonts w:hint="eastAsia"/>
              </w:rPr>
              <w:t xml:space="preserve">　メッキ排水　　　</w:t>
            </w:r>
            <w:r>
              <w:t>2</w:t>
            </w:r>
            <w:r>
              <w:rPr>
                <w:rFonts w:hint="eastAsia"/>
              </w:rPr>
              <w:t xml:space="preserve">　酸洗浄排水</w:t>
            </w:r>
          </w:p>
          <w:p w:rsidR="00B55257" w:rsidRDefault="00B55257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アルカリ洗浄排水　　　</w:t>
            </w:r>
            <w:r>
              <w:t>4</w:t>
            </w:r>
            <w:r>
              <w:rPr>
                <w:rFonts w:hint="eastAsia"/>
              </w:rPr>
              <w:t>その他洗浄排水</w:t>
            </w:r>
          </w:p>
          <w:p w:rsidR="00B55257" w:rsidRDefault="00B55257">
            <w:pPr>
              <w:jc w:val="left"/>
            </w:pP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1807" w:type="dxa"/>
            <w:gridSpan w:val="2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50"/>
              </w:rPr>
              <w:t>最大排水</w:t>
            </w:r>
            <w:r>
              <w:rPr>
                <w:rFonts w:hint="eastAsia"/>
              </w:rPr>
              <w:t>量</w:t>
            </w:r>
          </w:p>
        </w:tc>
        <w:tc>
          <w:tcPr>
            <w:tcW w:w="5336" w:type="dxa"/>
            <w:gridSpan w:val="5"/>
            <w:vAlign w:val="center"/>
          </w:tcPr>
          <w:p w:rsidR="00B55257" w:rsidRDefault="00B55257"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  <w:p w:rsidR="00B55257" w:rsidRDefault="00B55257">
            <w:pPr>
              <w:jc w:val="right"/>
            </w:pPr>
            <w:r>
              <w:rPr>
                <w:rFonts w:hint="eastAsia"/>
              </w:rPr>
              <w:t>系排水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／時</w:t>
            </w:r>
            <w:r>
              <w:t>)</w:t>
            </w:r>
          </w:p>
          <w:p w:rsidR="00B55257" w:rsidRDefault="00B55257">
            <w:pPr>
              <w:jc w:val="right"/>
            </w:pPr>
            <w:r>
              <w:rPr>
                <w:rFonts w:hint="eastAsia"/>
              </w:rPr>
              <w:t>系排水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／時</w:t>
            </w:r>
            <w:r>
              <w:t>)</w:t>
            </w:r>
          </w:p>
          <w:p w:rsidR="00B55257" w:rsidRDefault="00B55257">
            <w:pPr>
              <w:jc w:val="right"/>
            </w:pPr>
            <w:r>
              <w:rPr>
                <w:rFonts w:hint="eastAsia"/>
              </w:rPr>
              <w:t>系排水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／時</w:t>
            </w:r>
            <w:r>
              <w:t>)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Merge w:val="restart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70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243" w:type="dxa"/>
            <w:vMerge w:val="restart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300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2023" w:type="dxa"/>
            <w:gridSpan w:val="2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40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1010" w:type="dxa"/>
            <w:vMerge w:val="restart"/>
            <w:vAlign w:val="center"/>
          </w:tcPr>
          <w:p w:rsidR="00B55257" w:rsidRDefault="00B55257">
            <w:r>
              <w:rPr>
                <w:rFonts w:hint="eastAsia"/>
              </w:rPr>
              <w:t>＊</w:t>
            </w:r>
          </w:p>
          <w:p w:rsidR="00B55257" w:rsidRDefault="00B55257">
            <w:pPr>
              <w:jc w:val="center"/>
            </w:pPr>
            <w:r>
              <w:rPr>
                <w:rFonts w:hint="eastAsia"/>
                <w:spacing w:val="40"/>
              </w:rPr>
              <w:t>完了</w:t>
            </w:r>
            <w:r>
              <w:rPr>
                <w:rFonts w:hint="eastAsia"/>
              </w:rPr>
              <w:t>後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Merge/>
            <w:vAlign w:val="center"/>
          </w:tcPr>
          <w:p w:rsidR="00B55257" w:rsidRDefault="00B55257"/>
        </w:tc>
        <w:tc>
          <w:tcPr>
            <w:tcW w:w="1243" w:type="dxa"/>
            <w:vMerge/>
            <w:vAlign w:val="center"/>
          </w:tcPr>
          <w:p w:rsidR="00B55257" w:rsidRDefault="00B55257"/>
        </w:tc>
        <w:tc>
          <w:tcPr>
            <w:tcW w:w="1013" w:type="dxa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180"/>
              </w:rPr>
              <w:t>原</w:t>
            </w:r>
            <w:r>
              <w:rPr>
                <w:rFonts w:hint="eastAsia"/>
              </w:rPr>
              <w:t>水</w:t>
            </w:r>
          </w:p>
        </w:tc>
        <w:tc>
          <w:tcPr>
            <w:tcW w:w="1010" w:type="dxa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40"/>
              </w:rPr>
              <w:t>処理</w:t>
            </w:r>
            <w:r>
              <w:rPr>
                <w:rFonts w:hint="eastAsia"/>
              </w:rPr>
              <w:t>水</w:t>
            </w:r>
          </w:p>
        </w:tc>
        <w:tc>
          <w:tcPr>
            <w:tcW w:w="1010" w:type="dxa"/>
            <w:vMerge/>
          </w:tcPr>
          <w:p w:rsidR="00B55257" w:rsidRDefault="00B55257">
            <w:pPr>
              <w:jc w:val="left"/>
            </w:pP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1100"/>
              </w:rPr>
              <w:t>温</w:t>
            </w:r>
            <w:r>
              <w:rPr>
                <w:rFonts w:hint="eastAsia"/>
              </w:rPr>
              <w:t>度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94"/>
              </w:rPr>
              <w:t>水素イオン濃</w:t>
            </w:r>
            <w:r>
              <w:rPr>
                <w:rFonts w:hint="eastAsia"/>
              </w:rPr>
              <w:t>度</w:t>
            </w:r>
          </w:p>
        </w:tc>
        <w:tc>
          <w:tcPr>
            <w:tcW w:w="124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28"/>
              </w:rPr>
              <w:t>生物化学的酸素要求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200"/>
              </w:rPr>
              <w:t>浮遊物質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60" w:type="dxa"/>
            <w:vMerge w:val="restart"/>
          </w:tcPr>
          <w:p w:rsidR="00B55257" w:rsidRDefault="00B55257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施設の内容</w:t>
            </w:r>
            <w:r>
              <w:t>)</w:t>
            </w: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pPr>
              <w:jc w:val="center"/>
            </w:pPr>
            <w:r>
              <w:rPr>
                <w:rFonts w:hint="eastAsia"/>
                <w:spacing w:val="60"/>
              </w:rPr>
              <w:t>ノルマルヘキサ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  <w:spacing w:val="84"/>
              </w:rPr>
              <w:t>抽質物質含有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B55257" w:rsidRDefault="00B55257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437" w:type="dxa"/>
            <w:gridSpan w:val="2"/>
            <w:vAlign w:val="center"/>
          </w:tcPr>
          <w:p w:rsidR="00B55257" w:rsidRDefault="00B55257">
            <w:r>
              <w:rPr>
                <w:rFonts w:hint="eastAsia"/>
                <w:spacing w:val="90"/>
              </w:rPr>
              <w:t>鉱油類含有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43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437" w:type="dxa"/>
            <w:gridSpan w:val="2"/>
            <w:vAlign w:val="center"/>
          </w:tcPr>
          <w:p w:rsidR="00B55257" w:rsidRDefault="00B55257">
            <w:r>
              <w:rPr>
                <w:rFonts w:hint="eastAsia"/>
                <w:spacing w:val="20"/>
              </w:rPr>
              <w:t>動植物油脂類含有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r>
              <w:rPr>
                <w:rFonts w:hint="eastAsia"/>
                <w:spacing w:val="200"/>
              </w:rPr>
              <w:t>沃素消費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r>
              <w:rPr>
                <w:rFonts w:hint="eastAsia"/>
                <w:spacing w:val="48"/>
              </w:rPr>
              <w:t>フェノール類含有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r>
              <w:rPr>
                <w:rFonts w:hint="eastAsia"/>
                <w:spacing w:val="140"/>
              </w:rPr>
              <w:t>シアン含有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r>
              <w:rPr>
                <w:rFonts w:hint="eastAsia"/>
                <w:spacing w:val="48"/>
              </w:rPr>
              <w:t>アルキル水銀含有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140"/>
              </w:rPr>
              <w:t>有機燐含有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70"/>
              </w:rPr>
              <w:t>カドミウム含有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300"/>
              </w:rPr>
              <w:t>鉛含有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48"/>
              </w:rPr>
              <w:t>クロム</w:t>
            </w:r>
            <w:r>
              <w:rPr>
                <w:spacing w:val="48"/>
              </w:rPr>
              <w:t>(</w:t>
            </w:r>
            <w:r>
              <w:rPr>
                <w:rFonts w:hint="eastAsia"/>
                <w:spacing w:val="48"/>
              </w:rPr>
              <w:t>六価</w:t>
            </w:r>
            <w:r>
              <w:rPr>
                <w:spacing w:val="48"/>
              </w:rPr>
              <w:t>)</w:t>
            </w:r>
            <w:r>
              <w:rPr>
                <w:rFonts w:hint="eastAsia"/>
                <w:spacing w:val="48"/>
              </w:rPr>
              <w:t>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200"/>
              </w:rPr>
              <w:t>ひ素含有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140"/>
              </w:rPr>
              <w:t>総水銀含有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140"/>
              </w:rPr>
              <w:t>クロム含有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300"/>
              </w:rPr>
              <w:t>銅含有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200"/>
              </w:rPr>
              <w:t>亜鉛含有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68"/>
              </w:rPr>
              <w:t>鉄</w:t>
            </w:r>
            <w:r>
              <w:rPr>
                <w:spacing w:val="68"/>
              </w:rPr>
              <w:t>(</w:t>
            </w:r>
            <w:r>
              <w:rPr>
                <w:rFonts w:hint="eastAsia"/>
                <w:spacing w:val="68"/>
              </w:rPr>
              <w:t>溶解性</w:t>
            </w:r>
            <w:r>
              <w:rPr>
                <w:spacing w:val="68"/>
              </w:rPr>
              <w:t>)</w:t>
            </w:r>
            <w:r>
              <w:rPr>
                <w:rFonts w:hint="eastAsia"/>
                <w:spacing w:val="68"/>
              </w:rPr>
              <w:t>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</w:tcPr>
          <w:p w:rsidR="00B55257" w:rsidRDefault="00B55257">
            <w:pPr>
              <w:jc w:val="left"/>
            </w:pPr>
            <w:r>
              <w:rPr>
                <w:rFonts w:hint="eastAsia"/>
                <w:spacing w:val="16"/>
              </w:rPr>
              <w:t>マンガン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溶解性</w:t>
            </w:r>
            <w:r>
              <w:rPr>
                <w:spacing w:val="16"/>
              </w:rPr>
              <w:t>)</w:t>
            </w:r>
            <w:r>
              <w:rPr>
                <w:rFonts w:hint="eastAsia"/>
                <w:spacing w:val="16"/>
              </w:rPr>
              <w:t>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  <w:tr w:rsidR="00B5525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60" w:type="dxa"/>
            <w:vMerge/>
          </w:tcPr>
          <w:p w:rsidR="00B55257" w:rsidRDefault="00B55257">
            <w:pPr>
              <w:jc w:val="left"/>
            </w:pPr>
          </w:p>
        </w:tc>
        <w:tc>
          <w:tcPr>
            <w:tcW w:w="2867" w:type="dxa"/>
            <w:gridSpan w:val="3"/>
            <w:vAlign w:val="center"/>
          </w:tcPr>
          <w:p w:rsidR="00B55257" w:rsidRDefault="00B55257">
            <w:r>
              <w:rPr>
                <w:rFonts w:hint="eastAsia"/>
                <w:spacing w:val="140"/>
              </w:rPr>
              <w:t>フッソ含有</w:t>
            </w:r>
            <w:r>
              <w:rPr>
                <w:rFonts w:hint="eastAsia"/>
              </w:rPr>
              <w:t>量</w:t>
            </w:r>
          </w:p>
        </w:tc>
        <w:tc>
          <w:tcPr>
            <w:tcW w:w="1243" w:type="dxa"/>
            <w:vAlign w:val="center"/>
          </w:tcPr>
          <w:p w:rsidR="00B55257" w:rsidRDefault="00B55257">
            <w:pPr>
              <w:jc w:val="right"/>
            </w:pP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</w:p>
        </w:tc>
        <w:tc>
          <w:tcPr>
            <w:tcW w:w="1013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vAlign w:val="center"/>
          </w:tcPr>
          <w:p w:rsidR="00B55257" w:rsidRDefault="00B55257">
            <w:r>
              <w:rPr>
                <w:rFonts w:hint="eastAsia"/>
              </w:rPr>
              <w:t xml:space="preserve">　</w:t>
            </w:r>
          </w:p>
        </w:tc>
      </w:tr>
    </w:tbl>
    <w:p w:rsidR="00B55257" w:rsidRDefault="00B55257"/>
    <w:sectPr w:rsidR="00B5525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54" w:rsidRDefault="00AF1954">
      <w:r>
        <w:separator/>
      </w:r>
    </w:p>
  </w:endnote>
  <w:endnote w:type="continuationSeparator" w:id="0">
    <w:p w:rsidR="00AF1954" w:rsidRDefault="00AF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54" w:rsidRDefault="00AF1954">
      <w:r>
        <w:separator/>
      </w:r>
    </w:p>
  </w:footnote>
  <w:footnote w:type="continuationSeparator" w:id="0">
    <w:p w:rsidR="00AF1954" w:rsidRDefault="00AF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7"/>
    <w:rsid w:val="003A7982"/>
    <w:rsid w:val="005723CA"/>
    <w:rsid w:val="0059017D"/>
    <w:rsid w:val="00625D75"/>
    <w:rsid w:val="007F2949"/>
    <w:rsid w:val="00A11154"/>
    <w:rsid w:val="00AF1954"/>
    <w:rsid w:val="00B55257"/>
    <w:rsid w:val="00E4726E"/>
    <w:rsid w:val="00E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18C21-CEDE-4D51-8FA3-0651C75F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2</cp:revision>
  <dcterms:created xsi:type="dcterms:W3CDTF">2022-07-06T06:41:00Z</dcterms:created>
  <dcterms:modified xsi:type="dcterms:W3CDTF">2022-07-06T06:41:00Z</dcterms:modified>
</cp:coreProperties>
</file>