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様式第２号（第５条関係）</w:t>
      </w:r>
    </w:p>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（表）</w:t>
      </w:r>
    </w:p>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内定証明書</w:t>
      </w:r>
    </w:p>
    <w:p>
      <w:pPr>
        <w:pStyle w:val="0"/>
        <w:wordWrap w:val="0"/>
        <w:autoSpaceDE w:val="0"/>
        <w:autoSpaceDN w:val="0"/>
        <w:snapToGrid w:val="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年　　月　　日　</w:t>
      </w: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（宛先）藤岡市長</w:t>
      </w:r>
    </w:p>
    <w:p>
      <w:pPr>
        <w:pStyle w:val="0"/>
        <w:snapToGrid w:val="0"/>
        <w:ind w:firstLine="5250" w:firstLineChars="25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所在地</w:t>
      </w:r>
    </w:p>
    <w:p>
      <w:pPr>
        <w:pStyle w:val="0"/>
        <w:snapToGrid w:val="0"/>
        <w:ind w:firstLine="5250" w:firstLineChars="25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事業者名</w:t>
      </w:r>
    </w:p>
    <w:p>
      <w:pPr>
        <w:pStyle w:val="0"/>
        <w:snapToGrid w:val="0"/>
        <w:ind w:firstLine="5250" w:firstLineChars="25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代表者名　　　　　　　　　</w:t>
      </w:r>
    </w:p>
    <w:p>
      <w:pPr>
        <w:pStyle w:val="0"/>
        <w:snapToGrid w:val="0"/>
        <w:ind w:firstLine="5250" w:firstLineChars="25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電話番号</w:t>
      </w:r>
    </w:p>
    <w:p>
      <w:pPr>
        <w:pStyle w:val="0"/>
        <w:snapToGrid w:val="0"/>
        <w:ind w:firstLine="5250" w:firstLineChars="25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担当者</w:t>
      </w:r>
    </w:p>
    <w:p>
      <w:pPr>
        <w:pStyle w:val="0"/>
        <w:snapToGrid w:val="0"/>
        <w:spacing w:line="120" w:lineRule="exact"/>
        <w:ind w:leftChars="0" w:firstLineChars="0"/>
        <w:jc w:val="left"/>
        <w:rPr>
          <w:rFonts w:hint="eastAsia" w:ascii="ＭＳ 明朝" w:hAnsi="ＭＳ 明朝" w:eastAsia="ＭＳ 明朝"/>
          <w:color w:val="000000" w:themeColor="text1"/>
          <w:sz w:val="24"/>
        </w:rPr>
      </w:pP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次のとおり相違ないことを証明します。</w:t>
      </w:r>
    </w:p>
    <w:p>
      <w:pPr>
        <w:pStyle w:val="0"/>
        <w:snapToGrid w:val="0"/>
        <w:spacing w:line="120" w:lineRule="exact"/>
        <w:jc w:val="left"/>
        <w:rPr>
          <w:rFonts w:hint="eastAsia" w:ascii="ＭＳ 明朝" w:hAnsi="ＭＳ 明朝" w:eastAsia="ＭＳ 明朝"/>
          <w:color w:val="000000" w:themeColor="text1"/>
          <w:sz w:val="24"/>
        </w:rPr>
      </w:pP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１　内定者情報</w:t>
      </w:r>
    </w:p>
    <w:tbl>
      <w:tblPr>
        <w:tblStyle w:val="11"/>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0"/>
        <w:gridCol w:w="7780"/>
      </w:tblGrid>
      <w:tr>
        <w:trPr/>
        <w:tc>
          <w:tcPr>
            <w:tcW w:w="198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bookmarkStart w:id="0" w:name="_Hlk159312372"/>
            <w:r>
              <w:rPr>
                <w:rFonts w:hint="eastAsia" w:ascii="ＭＳ 明朝" w:hAnsi="ＭＳ 明朝" w:eastAsia="ＭＳ 明朝"/>
                <w:color w:val="000000" w:themeColor="text1"/>
                <w:kern w:val="2"/>
                <w:sz w:val="24"/>
              </w:rPr>
              <w:t>フリガナ</w:t>
            </w:r>
            <w:bookmarkEnd w:id="0"/>
          </w:p>
        </w:tc>
        <w:tc>
          <w:tcPr>
            <w:tcW w:w="778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sz w:val="24"/>
              </w:rPr>
            </w:pPr>
          </w:p>
        </w:tc>
      </w:tr>
      <w:tr>
        <w:trPr>
          <w:trHeight w:val="551" w:hRule="atLeast"/>
        </w:trPr>
        <w:tc>
          <w:tcPr>
            <w:tcW w:w="19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氏名</w:t>
            </w:r>
          </w:p>
        </w:tc>
        <w:tc>
          <w:tcPr>
            <w:tcW w:w="77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w:t>
            </w:r>
          </w:p>
        </w:tc>
      </w:tr>
      <w:tr>
        <w:trPr>
          <w:trHeight w:val="758"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住所</w:t>
            </w:r>
          </w:p>
        </w:tc>
        <w:tc>
          <w:tcPr>
            <w:tcW w:w="7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w:t>
            </w:r>
          </w:p>
        </w:tc>
      </w:tr>
      <w:tr>
        <w:trPr>
          <w:trHeight w:val="51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生年月日</w:t>
            </w:r>
          </w:p>
        </w:tc>
        <w:tc>
          <w:tcPr>
            <w:tcW w:w="7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年　　月　　日</w:t>
            </w:r>
          </w:p>
        </w:tc>
      </w:tr>
    </w:tbl>
    <w:p>
      <w:pPr>
        <w:pStyle w:val="0"/>
        <w:snapToGrid w:val="0"/>
        <w:spacing w:line="120" w:lineRule="exact"/>
        <w:jc w:val="left"/>
        <w:rPr>
          <w:rFonts w:hint="eastAsia" w:ascii="ＭＳ 明朝" w:hAnsi="ＭＳ 明朝" w:eastAsia="ＭＳ 明朝"/>
          <w:color w:val="000000" w:themeColor="text1"/>
          <w:sz w:val="24"/>
        </w:rPr>
      </w:pP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２　採用活動情報</w:t>
      </w:r>
    </w:p>
    <w:tbl>
      <w:tblPr>
        <w:tblStyle w:val="11"/>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0"/>
        <w:gridCol w:w="7780"/>
      </w:tblGrid>
      <w:tr>
        <w:trPr>
          <w:trHeight w:val="513"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面接・試験日</w:t>
            </w:r>
          </w:p>
        </w:tc>
        <w:tc>
          <w:tcPr>
            <w:tcW w:w="7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年　　月　　日</w:t>
            </w:r>
          </w:p>
        </w:tc>
      </w:tr>
      <w:tr>
        <w:trPr>
          <w:trHeight w:val="510" w:hRule="atLeast"/>
        </w:trPr>
        <w:tc>
          <w:tcPr>
            <w:tcW w:w="19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bookmarkStart w:id="1" w:name="_Hlk159312614"/>
            <w:r>
              <w:rPr>
                <w:rFonts w:hint="eastAsia" w:ascii="ＭＳ 明朝" w:hAnsi="ＭＳ 明朝" w:eastAsia="ＭＳ 明朝"/>
                <w:color w:val="000000" w:themeColor="text1"/>
                <w:kern w:val="2"/>
                <w:sz w:val="24"/>
              </w:rPr>
              <w:t>実施場所</w:t>
            </w:r>
            <w:bookmarkEnd w:id="1"/>
          </w:p>
        </w:tc>
        <w:tc>
          <w:tcPr>
            <w:tcW w:w="7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会社住所と同じ　　・　　それ以外の場所</w:t>
            </w:r>
          </w:p>
        </w:tc>
      </w:tr>
      <w:tr>
        <w:trPr>
          <w:trHeight w:val="752" w:hRule="atLeast"/>
        </w:trPr>
        <w:tc>
          <w:tcPr>
            <w:tcW w:w="19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sz w:val="24"/>
              </w:rPr>
            </w:pPr>
          </w:p>
        </w:tc>
        <w:tc>
          <w:tcPr>
            <w:tcW w:w="7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それ以外の場所の場合、住所を記載してください）</w:t>
            </w:r>
          </w:p>
        </w:tc>
      </w:tr>
      <w:tr>
        <w:trPr>
          <w:trHeight w:val="526"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内定日</w:t>
            </w:r>
          </w:p>
        </w:tc>
        <w:tc>
          <w:tcPr>
            <w:tcW w:w="7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年　　月　　日</w:t>
            </w:r>
          </w:p>
        </w:tc>
      </w:tr>
      <w:tr>
        <w:trPr>
          <w:trHeight w:val="1294"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交通費支給額</w:t>
            </w:r>
          </w:p>
        </w:tc>
        <w:tc>
          <w:tcPr>
            <w:tcW w:w="7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Chars="0" w:rightChars="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交通費を複数回支給している場合は、総額ではなく上記面接・試験日の</w:t>
            </w:r>
            <w:r>
              <w:rPr>
                <w:rFonts w:hint="eastAsia" w:ascii="ＭＳ 明朝" w:hAnsi="ＭＳ 明朝" w:eastAsia="ＭＳ 明朝"/>
                <w:color w:val="000000" w:themeColor="text1"/>
                <w:kern w:val="2"/>
                <w:sz w:val="24"/>
              </w:rPr>
              <w:t>1</w:t>
            </w:r>
            <w:r>
              <w:rPr>
                <w:rFonts w:hint="eastAsia" w:ascii="ＭＳ 明朝" w:hAnsi="ＭＳ 明朝" w:eastAsia="ＭＳ 明朝"/>
                <w:color w:val="000000" w:themeColor="text1"/>
                <w:kern w:val="2"/>
                <w:sz w:val="24"/>
              </w:rPr>
              <w:t>日分について記載してください。支給していない場合は０を記載してください</w:t>
            </w:r>
            <w:r>
              <w:rPr>
                <w:rFonts w:hint="eastAsia" w:ascii="ＭＳ 明朝" w:hAnsi="ＭＳ 明朝" w:eastAsia="ＭＳ 明朝"/>
                <w:color w:val="000000" w:themeColor="text1"/>
                <w:kern w:val="0"/>
                <w:sz w:val="24"/>
                <w:fitText w:val="480" w:id="1"/>
              </w:rPr>
              <w:t>。）</w:t>
            </w:r>
          </w:p>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円</w:t>
            </w:r>
          </w:p>
        </w:tc>
      </w:tr>
    </w:tbl>
    <w:p>
      <w:pPr>
        <w:pStyle w:val="0"/>
        <w:snapToGrid w:val="0"/>
        <w:spacing w:line="120" w:lineRule="exact"/>
        <w:jc w:val="left"/>
        <w:rPr>
          <w:rFonts w:hint="eastAsia" w:ascii="ＭＳ 明朝" w:hAnsi="ＭＳ 明朝" w:eastAsia="ＭＳ 明朝"/>
          <w:color w:val="000000" w:themeColor="text1"/>
          <w:sz w:val="24"/>
        </w:rPr>
      </w:pP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３　就業条件等</w:t>
      </w:r>
    </w:p>
    <w:tbl>
      <w:tblPr>
        <w:tblStyle w:val="11"/>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0"/>
        <w:gridCol w:w="7780"/>
      </w:tblGrid>
      <w:tr>
        <w:trPr>
          <w:trHeight w:val="51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bookmarkStart w:id="2" w:name="_Hlk159271093"/>
            <w:bookmarkStart w:id="3" w:name="_Hlk159271138"/>
            <w:r>
              <w:rPr>
                <w:rFonts w:hint="eastAsia" w:ascii="ＭＳ 明朝" w:hAnsi="ＭＳ 明朝" w:eastAsia="ＭＳ 明朝"/>
                <w:color w:val="000000" w:themeColor="text1"/>
                <w:kern w:val="2"/>
                <w:sz w:val="24"/>
              </w:rPr>
              <w:t>入社予定日</w:t>
            </w:r>
            <w:bookmarkEnd w:id="2"/>
            <w:bookmarkEnd w:id="3"/>
          </w:p>
        </w:tc>
        <w:tc>
          <w:tcPr>
            <w:tcW w:w="7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年　　月　　日</w:t>
            </w:r>
          </w:p>
        </w:tc>
      </w:tr>
      <w:tr>
        <w:trPr>
          <w:trHeight w:val="352" w:hRule="atLeast"/>
        </w:trPr>
        <w:tc>
          <w:tcPr>
            <w:tcW w:w="19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就業条件</w:t>
            </w:r>
          </w:p>
        </w:tc>
        <w:tc>
          <w:tcPr>
            <w:tcW w:w="7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該当する場合にはチェックを付けてください。※</w:t>
            </w:r>
          </w:p>
        </w:tc>
      </w:tr>
      <w:tr>
        <w:trPr>
          <w:trHeight w:val="351" w:hRule="atLeast"/>
        </w:trPr>
        <w:tc>
          <w:tcPr>
            <w:tcW w:w="19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sz w:val="24"/>
              </w:rPr>
            </w:pPr>
          </w:p>
        </w:tc>
        <w:tc>
          <w:tcPr>
            <w:tcW w:w="7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無期の雇用である。</w:t>
            </w: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１週間の所定労働時間が２０時間以上である。</w:t>
            </w:r>
          </w:p>
        </w:tc>
      </w:tr>
      <w:tr>
        <w:trPr>
          <w:trHeight w:val="161" w:hRule="atLeast"/>
        </w:trPr>
        <w:tc>
          <w:tcPr>
            <w:tcW w:w="19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勤務地に関する特記事項</w:t>
            </w:r>
          </w:p>
        </w:tc>
        <w:tc>
          <w:tcPr>
            <w:tcW w:w="7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該当する場合にはチェックを付けてください。※</w:t>
            </w:r>
          </w:p>
        </w:tc>
      </w:tr>
      <w:tr>
        <w:trPr>
          <w:trHeight w:val="351" w:hRule="atLeast"/>
        </w:trPr>
        <w:tc>
          <w:tcPr>
            <w:tcW w:w="19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転勤・出向・研修等による、市区町村間の住民票の異動が必要な</w:t>
            </w: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勤務地の変更がない。（勤務地限定型社員、勤務地が１か所など）</w:t>
            </w:r>
          </w:p>
        </w:tc>
      </w:tr>
    </w:tbl>
    <w:p>
      <w:pPr>
        <w:pStyle w:val="0"/>
        <w:widowControl w:val="1"/>
        <w:ind w:leftChars="0" w:rightChars="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地方就職支援補助金の受給要件となる項目のため、チェックがない場合は対象外になります。</w:t>
      </w:r>
      <w:r>
        <w:rPr>
          <w:rFonts w:hint="eastAsia"/>
        </w:rPr>
        <w:br w:type="page"/>
      </w:r>
    </w:p>
    <w:p>
      <w:pPr>
        <w:pStyle w:val="0"/>
        <w:widowControl w:val="1"/>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（裏）</w:t>
      </w:r>
    </w:p>
    <w:p>
      <w:pPr>
        <w:pStyle w:val="0"/>
        <w:widowControl w:val="1"/>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４　各種確認事項（該当する欄に〇を付けてください</w:t>
      </w:r>
      <w:r>
        <w:rPr>
          <w:rFonts w:hint="eastAsia" w:ascii="ＭＳ 明朝" w:hAnsi="ＭＳ 明朝" w:eastAsia="ＭＳ 明朝"/>
          <w:color w:val="000000" w:themeColor="text1"/>
          <w:kern w:val="0"/>
          <w:sz w:val="24"/>
          <w:fitText w:val="480" w:id="2"/>
        </w:rPr>
        <w:t>。）</w:t>
      </w:r>
      <w:r>
        <w:rPr>
          <w:rFonts w:hint="eastAsia" w:ascii="ＭＳ 明朝" w:hAnsi="ＭＳ 明朝" w:eastAsia="ＭＳ 明朝"/>
          <w:color w:val="000000" w:themeColor="text1"/>
          <w:kern w:val="2"/>
          <w:sz w:val="24"/>
        </w:rPr>
        <w:t>※</w:t>
      </w:r>
    </w:p>
    <w:tbl>
      <w:tblPr>
        <w:tblStyle w:val="11"/>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390"/>
        <w:gridCol w:w="630"/>
        <w:gridCol w:w="2160"/>
        <w:gridCol w:w="615"/>
        <w:gridCol w:w="1965"/>
      </w:tblGrid>
      <w:tr>
        <w:trPr>
          <w:trHeight w:val="520" w:hRule="atLeast"/>
        </w:trPr>
        <w:tc>
          <w:tcPr>
            <w:tcW w:w="4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bookmarkStart w:id="4" w:name="_Hlk160042294"/>
            <w:r>
              <w:rPr>
                <w:rFonts w:hint="eastAsia" w:ascii="ＭＳ 明朝" w:hAnsi="ＭＳ 明朝" w:eastAsia="ＭＳ 明朝"/>
                <w:color w:val="000000" w:themeColor="text1"/>
                <w:kern w:val="2"/>
                <w:sz w:val="24"/>
              </w:rPr>
              <w:t>風俗営業等の規制及び業務の適正化等に関する法律（昭和２３年法律第１２２号）に定める風俗営業者でないこと</w:t>
            </w:r>
            <w:bookmarkEnd w:id="4"/>
          </w:p>
        </w:tc>
        <w:tc>
          <w:tcPr>
            <w:tcW w:w="63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6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Ａ．該当しない</w:t>
            </w:r>
          </w:p>
        </w:tc>
        <w:tc>
          <w:tcPr>
            <w:tcW w:w="61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9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Ｂ．該当する</w:t>
            </w:r>
          </w:p>
        </w:tc>
      </w:tr>
      <w:tr>
        <w:trPr>
          <w:trHeight w:val="520" w:hRule="atLeast"/>
        </w:trPr>
        <w:tc>
          <w:tcPr>
            <w:tcW w:w="4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暴力団（暴力団員による不当な行為の防止等に関する法律（平成３年法律第７７号）第２条第２号に規定する暴力団をいう</w:t>
            </w:r>
            <w:r>
              <w:rPr>
                <w:rFonts w:hint="eastAsia" w:ascii="ＭＳ 明朝" w:hAnsi="ＭＳ 明朝" w:eastAsia="ＭＳ 明朝"/>
                <w:color w:val="000000" w:themeColor="text1"/>
                <w:kern w:val="0"/>
                <w:sz w:val="24"/>
                <w:fitText w:val="480" w:id="3"/>
              </w:rPr>
              <w:t>。）</w:t>
            </w:r>
            <w:r>
              <w:rPr>
                <w:rFonts w:hint="eastAsia" w:ascii="ＭＳ 明朝" w:hAnsi="ＭＳ 明朝" w:eastAsia="ＭＳ 明朝"/>
                <w:color w:val="000000" w:themeColor="text1"/>
                <w:kern w:val="2"/>
                <w:sz w:val="24"/>
              </w:rPr>
              <w:t>等の反社会的勢力又は反社会的勢力と関係を有する法人等でないこと</w:t>
            </w:r>
          </w:p>
        </w:tc>
        <w:tc>
          <w:tcPr>
            <w:tcW w:w="63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6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Ａ．該当しない</w:t>
            </w:r>
          </w:p>
        </w:tc>
        <w:tc>
          <w:tcPr>
            <w:tcW w:w="61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9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Ｂ．該当する</w:t>
            </w:r>
          </w:p>
        </w:tc>
      </w:tr>
      <w:tr>
        <w:trPr>
          <w:trHeight w:val="520" w:hRule="atLeast"/>
        </w:trPr>
        <w:tc>
          <w:tcPr>
            <w:tcW w:w="4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官公庁等（第３セクターのうち、地方公共団体から補助を受けている法人、藤岡市役所又は市長が認める機関を除く</w:t>
            </w:r>
            <w:r>
              <w:rPr>
                <w:rFonts w:hint="eastAsia" w:ascii="ＭＳ 明朝" w:hAnsi="ＭＳ 明朝" w:eastAsia="ＭＳ 明朝"/>
                <w:color w:val="000000" w:themeColor="text1"/>
                <w:kern w:val="0"/>
                <w:sz w:val="24"/>
                <w:fitText w:val="480" w:id="4"/>
              </w:rPr>
              <w:t>。）</w:t>
            </w:r>
            <w:r>
              <w:rPr>
                <w:rFonts w:hint="eastAsia" w:ascii="ＭＳ 明朝" w:hAnsi="ＭＳ 明朝" w:eastAsia="ＭＳ 明朝"/>
                <w:color w:val="000000" w:themeColor="text1"/>
                <w:kern w:val="2"/>
                <w:sz w:val="24"/>
              </w:rPr>
              <w:t>ではないこと</w:t>
            </w:r>
          </w:p>
        </w:tc>
        <w:tc>
          <w:tcPr>
            <w:tcW w:w="63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6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Ａ．該当しない</w:t>
            </w:r>
          </w:p>
        </w:tc>
        <w:tc>
          <w:tcPr>
            <w:tcW w:w="61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9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Ｂ．該当する</w:t>
            </w:r>
          </w:p>
        </w:tc>
      </w:tr>
      <w:tr>
        <w:trPr>
          <w:trHeight w:val="586" w:hRule="atLeast"/>
        </w:trPr>
        <w:tc>
          <w:tcPr>
            <w:tcW w:w="4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申請者の３親等以内の親族が代表者、取締役などの経営を担う職務を務めていないこと</w:t>
            </w:r>
          </w:p>
        </w:tc>
        <w:tc>
          <w:tcPr>
            <w:tcW w:w="63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6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ind w:left="240" w:hanging="21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Ａ．該当しない</w:t>
            </w:r>
          </w:p>
        </w:tc>
        <w:tc>
          <w:tcPr>
            <w:tcW w:w="61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9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ind w:left="240" w:hanging="21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Ｂ．該当する</w:t>
            </w:r>
          </w:p>
        </w:tc>
      </w:tr>
      <w:tr>
        <w:trPr>
          <w:trHeight w:val="770" w:hRule="atLeast"/>
        </w:trPr>
        <w:tc>
          <w:tcPr>
            <w:tcW w:w="4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週２０時間以上の無期雇用契約に基づき、申請者が就業する見込みであること</w:t>
            </w:r>
          </w:p>
        </w:tc>
        <w:tc>
          <w:tcPr>
            <w:tcW w:w="63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6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ind w:left="240" w:hanging="21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Ａ．該当する</w:t>
            </w:r>
          </w:p>
        </w:tc>
        <w:tc>
          <w:tcPr>
            <w:tcW w:w="61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9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ind w:left="240" w:hanging="21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Ｂ．該当しない</w:t>
            </w:r>
            <w:r>
              <w:rPr>
                <w:rFonts w:hint="eastAsia" w:ascii="ＭＳ 明朝" w:hAnsi="ＭＳ 明朝" w:eastAsia="ＭＳ 明朝"/>
                <w:color w:val="000000" w:themeColor="text1"/>
                <w:kern w:val="2"/>
                <w:sz w:val="24"/>
              </w:rPr>
              <w:t xml:space="preserve"> </w:t>
            </w:r>
          </w:p>
        </w:tc>
      </w:tr>
    </w:tbl>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確認事項のＢの欄に該当する場合は、地方就職支援</w:t>
      </w:r>
      <w:bookmarkStart w:id="5" w:name="_GoBack"/>
      <w:bookmarkEnd w:id="5"/>
      <w:r>
        <w:rPr>
          <w:rFonts w:hint="eastAsia" w:ascii="ＭＳ 明朝" w:hAnsi="ＭＳ 明朝" w:eastAsia="ＭＳ 明朝"/>
          <w:color w:val="000000" w:themeColor="text1"/>
          <w:kern w:val="2"/>
          <w:sz w:val="24"/>
        </w:rPr>
        <w:t>補助金の交付対象となりません。</w:t>
      </w:r>
    </w:p>
    <w:p>
      <w:pPr>
        <w:pStyle w:val="0"/>
        <w:snapToGrid w:val="0"/>
        <w:jc w:val="left"/>
        <w:rPr>
          <w:rFonts w:hint="eastAsia" w:ascii="ＭＳ 明朝" w:hAnsi="ＭＳ 明朝" w:eastAsia="ＭＳ 明朝"/>
          <w:color w:val="000000" w:themeColor="text1"/>
          <w:sz w:val="24"/>
        </w:rPr>
      </w:pPr>
    </w:p>
    <w:p>
      <w:pPr>
        <w:pStyle w:val="0"/>
        <w:widowControl w:val="1"/>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（以下は、申請者が記載してください</w:t>
      </w:r>
      <w:r>
        <w:rPr>
          <w:rFonts w:hint="eastAsia" w:ascii="ＭＳ 明朝" w:hAnsi="ＭＳ 明朝" w:eastAsia="ＭＳ 明朝"/>
          <w:color w:val="000000" w:themeColor="text1"/>
          <w:kern w:val="0"/>
          <w:sz w:val="24"/>
          <w:fitText w:val="480" w:id="5"/>
        </w:rPr>
        <w:t>。）</w:t>
      </w:r>
    </w:p>
    <w:p>
      <w:pPr>
        <w:pStyle w:val="0"/>
        <w:widowControl w:val="1"/>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上記内定を承諾し、地方就職支援補助金を申請します。</w:t>
      </w:r>
    </w:p>
    <w:p>
      <w:pPr>
        <w:pStyle w:val="0"/>
        <w:widowControl w:val="1"/>
        <w:wordWrap w:val="0"/>
        <w:ind w:right="6" w:rightChars="0"/>
        <w:jc w:val="both"/>
        <w:rPr>
          <w:rFonts w:hint="eastAsia" w:ascii="ＭＳ 明朝" w:hAnsi="ＭＳ 明朝" w:eastAsia="ＭＳ 明朝"/>
          <w:sz w:val="24"/>
        </w:rPr>
      </w:pPr>
      <w:r>
        <w:rPr>
          <w:rFonts w:hint="eastAsia" w:ascii="ＭＳ 明朝" w:hAnsi="ＭＳ 明朝" w:eastAsia="ＭＳ 明朝"/>
          <w:color w:val="000000" w:themeColor="text1"/>
          <w:kern w:val="2"/>
          <w:sz w:val="24"/>
        </w:rPr>
        <w:t>　　　　　　　　　　　　　　　　　　　　　　　　　申請者氏名　　　　　　　　　</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qFormat/>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qFormat/>
    <w:rPr>
      <w:b w:val="1"/>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basedOn w:val="10"/>
    <w:next w:val="25"/>
    <w:link w:val="24"/>
    <w:uiPriority w:val="0"/>
    <w:qFormat/>
    <w:rPr>
      <w:rFonts w:ascii="游ゴシック Light" w:hAnsi="游ゴシック Light" w:eastAsia="游ゴシック Light"/>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2</Pages>
  <Words>1</Words>
  <Characters>891</Characters>
  <Application>JUST Note</Application>
  <Lines>178</Lines>
  <Paragraphs>63</Paragraphs>
  <CharactersWithSpaces>984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R07F012</cp:lastModifiedBy>
  <cp:lastPrinted>2024-02-28T20:07:00Z</cp:lastPrinted>
  <dcterms:created xsi:type="dcterms:W3CDTF">2024-07-11T14:38:00Z</dcterms:created>
  <dcterms:modified xsi:type="dcterms:W3CDTF">2025-11-05T04:22:22Z</dcterms:modified>
  <cp:revision>12</cp:revision>
</cp:coreProperties>
</file>