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太陽光発電設備設置事業変更（廃止）届出書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  <w:r>
        <w:rPr>
          <w:rFonts w:hint="eastAsia"/>
        </w:rPr>
        <w:t>　（宛先）藤岡市長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（事業者）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　　　　　　　　　　</w:t>
      </w:r>
    </w:p>
    <w:p>
      <w:pPr>
        <w:pStyle w:val="0"/>
        <w:wordWrap w:val="0"/>
        <w:spacing w:line="240" w:lineRule="atLeast"/>
        <w:ind w:right="210"/>
        <w:jc w:val="right"/>
        <w:rPr>
          <w:rFonts w:hint="default"/>
        </w:rPr>
      </w:pPr>
      <w:r>
        <w:rPr>
          <w:rFonts w:hint="eastAsia"/>
        </w:rPr>
        <w:t>氏名又は名称　　　　　　　　　　　　　　　　　　　　　　　</w:t>
      </w:r>
    </w:p>
    <w:p>
      <w:pPr>
        <w:pStyle w:val="0"/>
        <w:wordWrap w:val="0"/>
        <w:spacing w:line="240" w:lineRule="atLeast"/>
        <w:ind w:right="210" w:rightChars="100"/>
        <w:jc w:val="right"/>
        <w:rPr>
          <w:rFonts w:hint="default"/>
        </w:rPr>
      </w:pPr>
      <w:r>
        <w:rPr>
          <w:rFonts w:hint="eastAsia"/>
        </w:rPr>
        <w:t>及び代表者氏名　　　　　　　　　　　　　　　　　　　</w:t>
      </w:r>
      <w:r>
        <w:rPr>
          <w:rFonts w:hint="eastAsia" w:asciiTheme="minorEastAsia" w:hAnsiTheme="minorEastAsia"/>
        </w:rPr>
        <w:t>　　　</w:t>
      </w: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電話番号　　　　　　　</w:t>
      </w:r>
      <w:bookmarkStart w:id="0" w:name="_GoBack"/>
      <w:bookmarkEnd w:id="0"/>
      <w:r>
        <w:rPr>
          <w:rFonts w:hint="eastAsia"/>
        </w:rPr>
        <w:t>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日に届け出た発電設備設置事業について、次のとおり変更（廃止）しますので、藤岡市太陽光発電設備設置事業指導要綱第６条第２項の規定により届け出ます。</w:t>
      </w:r>
    </w:p>
    <w:p>
      <w:pPr>
        <w:pStyle w:val="0"/>
        <w:rPr>
          <w:rFonts w:hint="default"/>
        </w:rPr>
      </w:pPr>
    </w:p>
    <w:tbl>
      <w:tblPr>
        <w:tblStyle w:val="27"/>
        <w:tblW w:w="92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690"/>
        <w:gridCol w:w="1468"/>
        <w:gridCol w:w="2770"/>
        <w:gridCol w:w="4358"/>
      </w:tblGrid>
      <w:tr>
        <w:trPr>
          <w:trHeight w:val="440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2835" w:hRule="atLeast"/>
        </w:trPr>
        <w:tc>
          <w:tcPr>
            <w:tcW w:w="69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3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5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402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変更（廃止）理由</w:t>
            </w:r>
          </w:p>
        </w:tc>
        <w:tc>
          <w:tcPr>
            <w:tcW w:w="8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03" w:hRule="atLeast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28" w:type="dxa"/>
            <w:gridSpan w:val="2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14" w:hRule="atLeast"/>
        </w:trPr>
        <w:tc>
          <w:tcPr>
            <w:tcW w:w="92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6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360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163</Characters>
  <Application>JUST Note</Application>
  <Lines>43</Lines>
  <Paragraphs>14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sg7f31</dc:creator>
  <cp:lastModifiedBy>sg7f59</cp:lastModifiedBy>
  <cp:lastPrinted>2019-08-02T05:23:00Z</cp:lastPrinted>
  <dcterms:created xsi:type="dcterms:W3CDTF">2019-02-26T23:41:00Z</dcterms:created>
  <dcterms:modified xsi:type="dcterms:W3CDTF">2019-08-06T07:06:47Z</dcterms:modified>
  <cp:revision>9</cp:revision>
</cp:coreProperties>
</file>