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left="0" w:right="0" w:hanging="0"/>
        <w:rPr/>
      </w:pPr>
      <w:r>
        <w:rPr/>
        <w:t>様式第</w:t>
      </w:r>
      <w:r>
        <w:rPr>
          <w:rFonts w:ascii="ＭＳ 明朝" w:hAnsi="ＭＳ 明朝"/>
        </w:rPr>
        <w:t>4</w:t>
      </w:r>
      <w:r>
        <w:rPr/>
        <w:t>号</w:t>
      </w:r>
      <w:r>
        <w:rPr>
          <w:rFonts w:ascii="ＭＳ 明朝" w:hAnsi="ＭＳ 明朝"/>
        </w:rPr>
        <w:t>(</w:t>
      </w:r>
      <w:r>
        <w:rPr/>
        <w:t>第</w:t>
      </w:r>
      <w:r>
        <w:rPr>
          <w:rFonts w:ascii="ＭＳ 明朝" w:hAnsi="ＭＳ 明朝"/>
        </w:rPr>
        <w:t>8</w:t>
      </w:r>
      <w:r>
        <w:rPr/>
        <w:t>条関係</w:t>
      </w:r>
      <w:r>
        <w:rPr>
          <w:rFonts w:ascii="ＭＳ 明朝" w:hAnsi="ＭＳ 明朝"/>
        </w:rPr>
        <w:t>)</w:t>
      </w:r>
    </w:p>
    <w:p>
      <w:pPr>
        <w:pStyle w:val="Normal"/>
        <w:ind w:left="0" w:right="0" w:hanging="0"/>
        <w:rPr>
          <w:rFonts w:ascii="‚l‚r –¾’©" w:hAnsi="‚l‚r –¾’©"/>
        </w:rPr>
      </w:pPr>
      <w:r>
        <w:rPr>
          <w:rFonts w:ascii="‚l‚r –¾’©" w:hAnsi="‚l‚r –¾’©"/>
        </w:rPr>
      </w:r>
    </w:p>
    <w:p>
      <w:pPr>
        <w:pStyle w:val="Normal"/>
        <w:ind w:left="0" w:right="0" w:hanging="0"/>
        <w:jc w:val="center"/>
        <w:rPr/>
      </w:pPr>
      <w:r>
        <w:rPr/>
        <w:t>藤岡市中小企業販路開拓支援事業実績報告書</w:t>
      </w:r>
    </w:p>
    <w:p>
      <w:pPr>
        <w:pStyle w:val="Normal"/>
        <w:ind w:left="0" w:right="0" w:hanging="0"/>
        <w:rPr>
          <w:rFonts w:ascii="‚l‚r –¾’©" w:hAnsi="‚l‚r –¾’©"/>
        </w:rPr>
      </w:pPr>
      <w:r>
        <w:rPr>
          <w:rFonts w:ascii="‚l‚r –¾’©" w:hAnsi="‚l‚r –¾’©"/>
        </w:rPr>
      </w:r>
    </w:p>
    <w:tbl>
      <w:tblPr>
        <w:tblW w:w="8520" w:type="dxa"/>
        <w:jc w:val="left"/>
        <w:tblInd w:w="-5" w:type="dxa"/>
        <w:tblLayout w:type="fixed"/>
        <w:tblCellMar>
          <w:top w:w="0" w:type="dxa"/>
          <w:left w:w="99" w:type="dxa"/>
          <w:bottom w:w="0" w:type="dxa"/>
          <w:right w:w="99" w:type="dxa"/>
        </w:tblCellMar>
      </w:tblPr>
      <w:tblGrid>
        <w:gridCol w:w="1474"/>
        <w:gridCol w:w="852"/>
        <w:gridCol w:w="1022"/>
        <w:gridCol w:w="5172"/>
      </w:tblGrid>
      <w:tr>
        <w:trPr>
          <w:trHeight w:val="1049" w:hRule="atLeast"/>
        </w:trPr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839"/>
              </w:tabs>
              <w:ind w:left="0" w:right="0" w:hanging="0"/>
              <w:jc w:val="distribute"/>
              <w:rPr/>
            </w:pPr>
            <w:r>
              <w:rPr/>
              <w:t>事業区分</w:t>
            </w:r>
          </w:p>
          <w:p>
            <w:pPr>
              <w:pStyle w:val="Normal"/>
              <w:widowControl w:val="false"/>
              <w:tabs>
                <w:tab w:val="clear" w:pos="839"/>
              </w:tabs>
              <w:ind w:left="0" w:right="0" w:hanging="0"/>
              <w:jc w:val="center"/>
              <w:rPr/>
            </w:pPr>
            <w:r>
              <w:rPr>
                <w:rFonts w:ascii="ＭＳ 明朝" w:hAnsi="ＭＳ 明朝"/>
              </w:rPr>
              <w:t>(</w:t>
            </w:r>
            <w:r>
              <w:rPr/>
              <w:t>第</w:t>
            </w:r>
            <w:r>
              <w:rPr>
                <w:rFonts w:ascii="ＭＳ 明朝" w:hAnsi="ＭＳ 明朝"/>
              </w:rPr>
              <w:t>5</w:t>
            </w:r>
            <w:r>
              <w:rPr/>
              <w:t>条関係</w:t>
            </w:r>
            <w:r>
              <w:rPr>
                <w:rFonts w:ascii="ＭＳ 明朝" w:hAnsi="ＭＳ 明朝"/>
              </w:rPr>
              <w:t>)</w:t>
            </w:r>
          </w:p>
        </w:tc>
        <w:tc>
          <w:tcPr>
            <w:tcW w:w="70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839"/>
              </w:tabs>
              <w:ind w:left="0" w:right="0" w:hanging="0"/>
              <w:jc w:val="center"/>
              <w:rPr/>
            </w:pPr>
            <w:r>
              <w:rPr>
                <w:rFonts w:ascii="ＭＳ 明朝" w:hAnsi="ＭＳ 明朝"/>
              </w:rPr>
              <w:t>1</w:t>
            </w:r>
            <w:r>
              <w:rPr/>
              <w:t>号事</w:t>
            </w:r>
            <w:r>
              <w:rPr>
                <w:spacing w:val="160"/>
              </w:rPr>
              <w:t>業・</w:t>
            </w:r>
            <w:r>
              <w:rPr>
                <w:rFonts w:ascii="ＭＳ 明朝" w:hAnsi="ＭＳ 明朝"/>
              </w:rPr>
              <w:t>2</w:t>
            </w:r>
            <w:r>
              <w:rPr/>
              <w:t>号事業</w:t>
            </w:r>
          </w:p>
        </w:tc>
      </w:tr>
      <w:tr>
        <w:trPr>
          <w:trHeight w:val="915" w:hRule="atLeast"/>
        </w:trPr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839"/>
              </w:tabs>
              <w:ind w:left="0" w:right="0" w:hanging="0"/>
              <w:jc w:val="distribute"/>
              <w:rPr/>
            </w:pPr>
            <w:r>
              <w:rPr/>
              <w:t>事業の名称</w:t>
            </w:r>
          </w:p>
        </w:tc>
        <w:tc>
          <w:tcPr>
            <w:tcW w:w="70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839"/>
              </w:tabs>
              <w:ind w:left="0" w:right="0" w:hanging="0"/>
              <w:rPr/>
            </w:pPr>
            <w:r>
              <w:rPr/>
              <w:t>　</w:t>
            </w:r>
          </w:p>
        </w:tc>
      </w:tr>
      <w:tr>
        <w:trPr>
          <w:trHeight w:val="915" w:hRule="atLeast"/>
        </w:trPr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839"/>
              </w:tabs>
              <w:ind w:left="0" w:right="0" w:hanging="0"/>
              <w:jc w:val="distribute"/>
              <w:rPr/>
            </w:pPr>
            <w:r>
              <w:rPr/>
              <w:t>事業実施日</w:t>
            </w:r>
          </w:p>
        </w:tc>
        <w:tc>
          <w:tcPr>
            <w:tcW w:w="70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839"/>
              </w:tabs>
              <w:ind w:left="0" w:right="0" w:hanging="0"/>
              <w:rPr/>
            </w:pPr>
            <w:r>
              <w:rPr/>
              <w:t>　</w:t>
            </w:r>
          </w:p>
        </w:tc>
      </w:tr>
      <w:tr>
        <w:trPr>
          <w:trHeight w:val="915" w:hRule="atLeast"/>
        </w:trPr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839"/>
              </w:tabs>
              <w:ind w:left="0" w:right="0" w:hanging="0"/>
              <w:jc w:val="distribute"/>
              <w:rPr/>
            </w:pPr>
            <w:r>
              <w:rPr/>
              <w:t>事業実施場所</w:t>
            </w:r>
          </w:p>
          <w:p>
            <w:pPr>
              <w:pStyle w:val="Normal"/>
              <w:widowControl w:val="false"/>
              <w:tabs>
                <w:tab w:val="clear" w:pos="839"/>
              </w:tabs>
              <w:ind w:left="0" w:right="0" w:hanging="0"/>
              <w:jc w:val="center"/>
              <w:rPr/>
            </w:pPr>
            <w:r>
              <w:rPr>
                <w:rFonts w:ascii="ＭＳ 明朝" w:hAnsi="ＭＳ 明朝"/>
              </w:rPr>
              <w:t>(</w:t>
            </w:r>
            <w:r>
              <w:rPr/>
              <w:t>会場名</w:t>
            </w:r>
            <w:r>
              <w:rPr>
                <w:rFonts w:ascii="ＭＳ 明朝" w:hAnsi="ＭＳ 明朝"/>
              </w:rPr>
              <w:t>)</w:t>
            </w:r>
          </w:p>
        </w:tc>
        <w:tc>
          <w:tcPr>
            <w:tcW w:w="70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839"/>
              </w:tabs>
              <w:ind w:left="0" w:right="0" w:hanging="0"/>
              <w:rPr/>
            </w:pPr>
            <w:r>
              <w:rPr/>
              <w:t>　</w:t>
            </w:r>
          </w:p>
        </w:tc>
      </w:tr>
      <w:tr>
        <w:trPr>
          <w:trHeight w:val="701" w:hRule="atLeast"/>
          <w:cantSplit w:val="true"/>
        </w:trPr>
        <w:tc>
          <w:tcPr>
            <w:tcW w:w="14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839"/>
              </w:tabs>
              <w:ind w:left="0" w:right="0" w:hanging="0"/>
              <w:jc w:val="distribute"/>
              <w:rPr/>
            </w:pPr>
            <w:r>
              <w:rPr/>
              <w:t>事業実施主体</w:t>
            </w:r>
          </w:p>
          <w:p>
            <w:pPr>
              <w:pStyle w:val="Normal"/>
              <w:widowControl w:val="false"/>
              <w:tabs>
                <w:tab w:val="clear" w:pos="839"/>
              </w:tabs>
              <w:ind w:left="0" w:right="0" w:hanging="0"/>
              <w:rPr/>
            </w:pPr>
            <w:r>
              <w:rPr>
                <w:rFonts w:ascii="ＭＳ 明朝" w:hAnsi="ＭＳ 明朝"/>
              </w:rPr>
              <w:t>(</w:t>
            </w:r>
            <w:r>
              <w:rPr/>
              <w:t>主催・後援</w:t>
            </w:r>
            <w:r>
              <w:rPr>
                <w:rFonts w:ascii="ＭＳ 明朝" w:hAnsi="ＭＳ 明朝"/>
              </w:rPr>
              <w:t>)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839"/>
              </w:tabs>
              <w:ind w:left="0" w:right="0" w:hanging="0"/>
              <w:jc w:val="distribute"/>
              <w:rPr/>
            </w:pPr>
            <w:r>
              <w:rPr/>
              <w:t>主催</w:t>
            </w:r>
          </w:p>
        </w:tc>
        <w:tc>
          <w:tcPr>
            <w:tcW w:w="6194" w:type="dxa"/>
            <w:gridSpan w:val="2"/>
            <w:tcBorders>
              <w:top w:val="single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839"/>
              </w:tabs>
              <w:ind w:left="0" w:right="0" w:hanging="0"/>
              <w:rPr/>
            </w:pPr>
            <w:r>
              <w:rPr/>
              <w:t>　</w:t>
            </w:r>
          </w:p>
        </w:tc>
      </w:tr>
      <w:tr>
        <w:trPr>
          <w:trHeight w:val="1541" w:hRule="atLeast"/>
          <w:cantSplit w:val="true"/>
        </w:trPr>
        <w:tc>
          <w:tcPr>
            <w:tcW w:w="147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839"/>
              </w:tabs>
              <w:ind w:left="0" w:right="0" w:hanging="0"/>
              <w:rPr>
                <w:rFonts w:ascii="‚l‚r –¾’©" w:hAnsi="‚l‚r –¾’©"/>
              </w:rPr>
            </w:pPr>
            <w:r>
              <w:rPr>
                <w:rFonts w:ascii="‚l‚r –¾’©" w:hAnsi="‚l‚r –¾’©"/>
              </w:rPr>
            </w:r>
          </w:p>
        </w:tc>
        <w:tc>
          <w:tcPr>
            <w:tcW w:w="852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839"/>
              </w:tabs>
              <w:ind w:left="0" w:right="0" w:hanging="0"/>
              <w:jc w:val="distribute"/>
              <w:rPr/>
            </w:pPr>
            <w:r>
              <w:rPr/>
              <w:t>後援</w:t>
            </w:r>
          </w:p>
        </w:tc>
        <w:tc>
          <w:tcPr>
            <w:tcW w:w="6194" w:type="dxa"/>
            <w:gridSpan w:val="2"/>
            <w:tcBorders>
              <w:top w:val="dashed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839"/>
              </w:tabs>
              <w:ind w:left="0" w:right="0" w:hanging="0"/>
              <w:rPr/>
            </w:pPr>
            <w:r>
              <w:rPr/>
              <w:t>　</w:t>
            </w:r>
          </w:p>
        </w:tc>
      </w:tr>
      <w:tr>
        <w:trPr>
          <w:trHeight w:val="705" w:hRule="atLeast"/>
          <w:cantSplit w:val="true"/>
        </w:trPr>
        <w:tc>
          <w:tcPr>
            <w:tcW w:w="14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839"/>
              </w:tabs>
              <w:ind w:left="0" w:right="0" w:hanging="0"/>
              <w:jc w:val="distribute"/>
              <w:rPr/>
            </w:pPr>
            <w:r>
              <w:rPr>
                <w:spacing w:val="70"/>
              </w:rPr>
              <w:t>対象経</w:t>
            </w:r>
            <w:r>
              <w:rPr/>
              <w:t>費支出明細書</w:t>
            </w:r>
          </w:p>
        </w:tc>
        <w:tc>
          <w:tcPr>
            <w:tcW w:w="1874" w:type="dxa"/>
            <w:gridSpan w:val="2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839"/>
              </w:tabs>
              <w:ind w:left="0" w:right="0" w:hanging="0"/>
              <w:jc w:val="distribute"/>
              <w:rPr/>
            </w:pPr>
            <w:r>
              <w:rPr/>
              <w:t>出展料</w:t>
            </w:r>
          </w:p>
        </w:tc>
        <w:tc>
          <w:tcPr>
            <w:tcW w:w="5172" w:type="dxa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839"/>
              </w:tabs>
              <w:ind w:left="0" w:right="0" w:hanging="0"/>
              <w:rPr/>
            </w:pPr>
            <w:r>
              <w:rPr/>
              <w:t>　</w:t>
            </w:r>
          </w:p>
        </w:tc>
      </w:tr>
      <w:tr>
        <w:trPr>
          <w:trHeight w:val="705" w:hRule="atLeast"/>
          <w:cantSplit w:val="true"/>
        </w:trPr>
        <w:tc>
          <w:tcPr>
            <w:tcW w:w="147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839"/>
              </w:tabs>
              <w:ind w:left="0" w:right="0" w:hanging="0"/>
              <w:rPr>
                <w:rFonts w:ascii="‚l‚r –¾’©" w:hAnsi="‚l‚r –¾’©"/>
              </w:rPr>
            </w:pPr>
            <w:r>
              <w:rPr>
                <w:rFonts w:ascii="‚l‚r –¾’©" w:hAnsi="‚l‚r –¾’©"/>
              </w:rPr>
            </w:r>
          </w:p>
        </w:tc>
        <w:tc>
          <w:tcPr>
            <w:tcW w:w="1874" w:type="dxa"/>
            <w:gridSpan w:val="2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839"/>
              </w:tabs>
              <w:ind w:left="0" w:right="0" w:hanging="0"/>
              <w:jc w:val="distribute"/>
              <w:rPr/>
            </w:pPr>
            <w:r>
              <w:rPr/>
              <w:t>会場装飾費</w:t>
            </w:r>
          </w:p>
        </w:tc>
        <w:tc>
          <w:tcPr>
            <w:tcW w:w="5172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839"/>
              </w:tabs>
              <w:ind w:left="0" w:right="0" w:hanging="0"/>
              <w:rPr/>
            </w:pPr>
            <w:r>
              <w:rPr/>
              <w:t>　</w:t>
            </w:r>
          </w:p>
        </w:tc>
      </w:tr>
      <w:tr>
        <w:trPr>
          <w:trHeight w:val="705" w:hRule="atLeast"/>
          <w:cantSplit w:val="true"/>
        </w:trPr>
        <w:tc>
          <w:tcPr>
            <w:tcW w:w="147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839"/>
              </w:tabs>
              <w:ind w:left="0" w:right="0" w:hanging="0"/>
              <w:rPr>
                <w:rFonts w:ascii="‚l‚r –¾’©" w:hAnsi="‚l‚r –¾’©"/>
              </w:rPr>
            </w:pPr>
            <w:r>
              <w:rPr>
                <w:rFonts w:ascii="‚l‚r –¾’©" w:hAnsi="‚l‚r –¾’©"/>
              </w:rPr>
            </w:r>
          </w:p>
        </w:tc>
        <w:tc>
          <w:tcPr>
            <w:tcW w:w="1874" w:type="dxa"/>
            <w:gridSpan w:val="2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839"/>
              </w:tabs>
              <w:ind w:left="0" w:right="0" w:hanging="0"/>
              <w:jc w:val="distribute"/>
              <w:rPr/>
            </w:pPr>
            <w:r>
              <w:rPr/>
              <w:t>搬送費</w:t>
            </w:r>
          </w:p>
        </w:tc>
        <w:tc>
          <w:tcPr>
            <w:tcW w:w="5172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839"/>
              </w:tabs>
              <w:ind w:left="0" w:right="0" w:hanging="0"/>
              <w:rPr/>
            </w:pPr>
            <w:r>
              <w:rPr/>
              <w:t>　</w:t>
            </w:r>
          </w:p>
        </w:tc>
      </w:tr>
      <w:tr>
        <w:trPr>
          <w:trHeight w:val="1085" w:hRule="atLeast"/>
          <w:cantSplit w:val="true"/>
        </w:trPr>
        <w:tc>
          <w:tcPr>
            <w:tcW w:w="147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839"/>
              </w:tabs>
              <w:ind w:left="0" w:right="0" w:hanging="0"/>
              <w:rPr>
                <w:rFonts w:ascii="‚l‚r –¾’©" w:hAnsi="‚l‚r –¾’©"/>
              </w:rPr>
            </w:pPr>
            <w:r>
              <w:rPr>
                <w:rFonts w:ascii="‚l‚r –¾’©" w:hAnsi="‚l‚r –¾’©"/>
              </w:rPr>
            </w:r>
          </w:p>
        </w:tc>
        <w:tc>
          <w:tcPr>
            <w:tcW w:w="1874" w:type="dxa"/>
            <w:gridSpan w:val="2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839"/>
              </w:tabs>
              <w:ind w:left="0" w:right="0" w:hanging="0"/>
              <w:jc w:val="distribute"/>
              <w:rPr/>
            </w:pPr>
            <w:r>
              <w:rPr/>
              <w:t>その他</w:t>
            </w:r>
          </w:p>
        </w:tc>
        <w:tc>
          <w:tcPr>
            <w:tcW w:w="5172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839"/>
              </w:tabs>
              <w:ind w:left="0" w:right="0" w:hanging="0"/>
              <w:rPr/>
            </w:pPr>
            <w:r>
              <w:rPr/>
              <w:t>　</w:t>
            </w:r>
          </w:p>
        </w:tc>
      </w:tr>
      <w:tr>
        <w:trPr>
          <w:trHeight w:val="705" w:hRule="atLeast"/>
          <w:cantSplit w:val="true"/>
        </w:trPr>
        <w:tc>
          <w:tcPr>
            <w:tcW w:w="147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839"/>
              </w:tabs>
              <w:ind w:left="0" w:right="0" w:hanging="0"/>
              <w:rPr>
                <w:rFonts w:ascii="‚l‚r –¾’©" w:hAnsi="‚l‚r –¾’©"/>
              </w:rPr>
            </w:pPr>
            <w:r>
              <w:rPr>
                <w:rFonts w:ascii="‚l‚r –¾’©" w:hAnsi="‚l‚r –¾’©"/>
              </w:rPr>
            </w:r>
          </w:p>
        </w:tc>
        <w:tc>
          <w:tcPr>
            <w:tcW w:w="1874" w:type="dxa"/>
            <w:gridSpan w:val="2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839"/>
              </w:tabs>
              <w:ind w:left="0" w:right="0" w:hanging="0"/>
              <w:jc w:val="distribute"/>
              <w:rPr/>
            </w:pPr>
            <w:r>
              <w:rPr/>
              <w:t>補助対象経費計</w:t>
            </w:r>
          </w:p>
        </w:tc>
        <w:tc>
          <w:tcPr>
            <w:tcW w:w="5172" w:type="dxa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839"/>
              </w:tabs>
              <w:ind w:left="0" w:right="0" w:hanging="0"/>
              <w:rPr/>
            </w:pPr>
            <w:r>
              <w:rPr/>
              <w:t>　</w:t>
            </w:r>
          </w:p>
        </w:tc>
      </w:tr>
    </w:tbl>
    <w:p>
      <w:pPr>
        <w:pStyle w:val="Normal"/>
        <w:widowControl w:val="false"/>
        <w:spacing w:before="120" w:after="0"/>
        <w:ind w:left="420" w:right="0" w:hanging="420"/>
        <w:rPr/>
      </w:pPr>
      <w:r>
        <w:rPr/>
        <w:t>＊　事業区分は、全国規模のものは</w:t>
      </w:r>
      <w:r>
        <w:rPr>
          <w:rFonts w:ascii="ＭＳ 明朝" w:hAnsi="ＭＳ 明朝"/>
        </w:rPr>
        <w:t>1</w:t>
      </w:r>
      <w:r>
        <w:rPr/>
        <w:t>号を、県レベルのものは</w:t>
      </w:r>
      <w:r>
        <w:rPr>
          <w:rFonts w:ascii="ＭＳ 明朝" w:hAnsi="ＭＳ 明朝"/>
        </w:rPr>
        <w:t>2</w:t>
      </w:r>
      <w:r>
        <w:rPr/>
        <w:t>号を○で囲む。</w:t>
      </w:r>
    </w:p>
    <w:p>
      <w:pPr>
        <w:pStyle w:val="Normal"/>
        <w:ind w:left="420" w:right="0" w:hanging="420"/>
        <w:rPr/>
      </w:pPr>
      <w:r>
        <w:rPr/>
        <w:t>＊　事業実施主体は、主催者・後援者についてそれぞれ記入する。</w:t>
      </w:r>
    </w:p>
    <w:p>
      <w:pPr>
        <w:pStyle w:val="Normal"/>
        <w:ind w:left="420" w:right="0" w:hanging="420"/>
        <w:rPr/>
      </w:pPr>
      <w:r>
        <w:rPr/>
        <w:t>＊　支出明細書は、出展料・会場装飾費・搬送費・その他出展に要する経費について各項目ごとに支出額を記入する。</w:t>
      </w:r>
    </w:p>
    <w:sectPr>
      <w:footerReference w:type="default" r:id="rId2"/>
      <w:type w:val="nextPage"/>
      <w:pgSz w:w="11906" w:h="16838"/>
      <w:pgMar w:left="1701" w:right="1701" w:gutter="0" w:header="0" w:top="1701" w:footer="284" w:bottom="1701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entury">
    <w:charset w:val="01"/>
    <w:family w:val="roman"/>
    <w:pitch w:val="variable"/>
  </w:font>
  <w:font w:name="ＭＳ 明朝"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‚l‚r –¾’©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5"/>
      <w:bidi w:val="0"/>
      <w:rPr/>
    </w:pPr>
    <w:r>
      <w:rPr/>
    </w:r>
  </w:p>
</w:ftr>
</file>

<file path=word/settings.xml><?xml version="1.0" encoding="utf-8"?>
<w:settings xmlns:w="http://schemas.openxmlformats.org/wordprocessingml/2006/main">
  <w:zoom w:percent="99"/>
  <w:defaultTabStop w:val="839"/>
  <w:autoHyphenation w:val="true"/>
  <w:compat>
    <w:doNotExpandShiftReturn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JP" w:cs="Lohit Devanagari"/>
        <w:kern w:val="2"/>
        <w:sz w:val="24"/>
        <w:szCs w:val="24"/>
        <w:lang w:val="en-US" w:eastAsia="ja-JP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bidi w:val="0"/>
      <w:jc w:val="both"/>
      <w:textAlignment w:val="auto"/>
    </w:pPr>
    <w:rPr>
      <w:rFonts w:ascii="Century" w:hAnsi="Century" w:eastAsia="ＭＳ 明朝" w:cs="Times New Roman"/>
      <w:color w:val="auto"/>
      <w:kern w:val="2"/>
      <w:sz w:val="21"/>
      <w:szCs w:val="24"/>
      <w:lang w:val="en-US" w:eastAsia="ja-JP" w:bidi="ar-SA"/>
    </w:rPr>
  </w:style>
  <w:style w:type="character" w:styleId="DefaultParagraphFont">
    <w:name w:val="Default Paragraph Font"/>
    <w:qFormat/>
    <w:rPr/>
  </w:style>
  <w:style w:type="character" w:styleId="Style14">
    <w:name w:val="フッター (文字)"/>
    <w:basedOn w:val="DefaultParagraphFont"/>
    <w:qFormat/>
    <w:rPr>
      <w:rFonts w:ascii="ＭＳ 明朝" w:hAnsi="ＭＳ 明朝" w:eastAsia="Times New Roman" w:cs="Times New Roman"/>
      <w:color w:val="000000"/>
      <w:sz w:val="24"/>
      <w:szCs w:val="24"/>
    </w:rPr>
  </w:style>
  <w:style w:type="character" w:styleId="Pagenumber">
    <w:name w:val="page number"/>
    <w:basedOn w:val="DefaultParagraphFont"/>
    <w:qFormat/>
    <w:rPr>
      <w:rFonts w:ascii="Times New Roman" w:hAnsi="Times New Roman" w:eastAsia="Times New Roman" w:cs="Times New Roman"/>
      <w:color w:val="000000"/>
      <w:sz w:val="24"/>
    </w:rPr>
  </w:style>
  <w:style w:type="character" w:styleId="Style15">
    <w:name w:val="本文インデント (文字)"/>
    <w:basedOn w:val="DefaultParagraphFont"/>
    <w:qFormat/>
    <w:rPr>
      <w:rFonts w:ascii="ＭＳ 明朝" w:hAnsi="ＭＳ 明朝" w:eastAsia="Times New Roman" w:cs="Times New Roman"/>
      <w:color w:val="000000"/>
      <w:sz w:val="24"/>
      <w:szCs w:val="24"/>
    </w:rPr>
  </w:style>
  <w:style w:type="character" w:styleId="Style16">
    <w:name w:val="記 (文字)"/>
    <w:basedOn w:val="DefaultParagraphFont"/>
    <w:qFormat/>
    <w:rPr>
      <w:rFonts w:ascii="ＭＳ 明朝" w:hAnsi="ＭＳ 明朝" w:eastAsia="Times New Roman" w:cs="Times New Roman"/>
      <w:color w:val="000000"/>
      <w:sz w:val="24"/>
      <w:szCs w:val="24"/>
    </w:rPr>
  </w:style>
  <w:style w:type="character" w:styleId="Style17">
    <w:name w:val="結語 (文字)"/>
    <w:basedOn w:val="DefaultParagraphFont"/>
    <w:qFormat/>
    <w:rPr>
      <w:rFonts w:ascii="ＭＳ 明朝" w:hAnsi="ＭＳ 明朝" w:eastAsia="Times New Roman" w:cs="Times New Roman"/>
      <w:color w:val="000000"/>
      <w:sz w:val="24"/>
      <w:szCs w:val="24"/>
    </w:rPr>
  </w:style>
  <w:style w:type="character" w:styleId="Style18">
    <w:name w:val="ヘッダー (文字)"/>
    <w:basedOn w:val="DefaultParagraphFont"/>
    <w:qFormat/>
    <w:rPr>
      <w:rFonts w:ascii="ＭＳ 明朝" w:hAnsi="ＭＳ 明朝" w:eastAsia="Times New Roman" w:cs="Times New Roman"/>
      <w:color w:val="000000"/>
      <w:sz w:val="24"/>
      <w:szCs w:val="24"/>
    </w:rPr>
  </w:style>
  <w:style w:type="paragraph" w:styleId="Style19">
    <w:name w:val="見出し"/>
    <w:basedOn w:val="Normal"/>
    <w:next w:val="Style20"/>
    <w:qFormat/>
    <w:pPr>
      <w:keepNext w:val="true"/>
      <w:spacing w:before="240" w:after="120"/>
    </w:pPr>
    <w:rPr>
      <w:rFonts w:ascii="Liberation Sans" w:hAnsi="Liberation Sans" w:eastAsia="Noto Sans CJK JP" w:cs="Lohit Devanagari"/>
      <w:sz w:val="28"/>
      <w:szCs w:val="28"/>
    </w:rPr>
  </w:style>
  <w:style w:type="paragraph" w:styleId="Style20">
    <w:name w:val="Body Text"/>
    <w:basedOn w:val="Normal"/>
    <w:pPr>
      <w:spacing w:lineRule="auto" w:line="276" w:before="0" w:after="140"/>
    </w:pPr>
    <w:rPr/>
  </w:style>
  <w:style w:type="paragraph" w:styleId="Style21">
    <w:name w:val="List"/>
    <w:basedOn w:val="Style20"/>
    <w:pPr>
      <w:spacing w:lineRule="auto" w:line="276" w:before="0" w:after="140"/>
    </w:pPr>
    <w:rPr>
      <w:rFonts w:cs="Lohit Devanagari"/>
    </w:rPr>
  </w:style>
  <w:style w:type="paragraph" w:styleId="Style22">
    <w:name w:val="Caption"/>
    <w:basedOn w:val="Normal"/>
    <w:qFormat/>
    <w:pPr>
      <w:spacing w:before="120" w:after="120"/>
    </w:pPr>
    <w:rPr>
      <w:rFonts w:cs="Lohit Devanagari"/>
      <w:i/>
      <w:iCs/>
      <w:sz w:val="24"/>
    </w:rPr>
  </w:style>
  <w:style w:type="paragraph" w:styleId="Style23">
    <w:name w:val="索引"/>
    <w:basedOn w:val="Normal"/>
    <w:qFormat/>
    <w:pPr/>
    <w:rPr>
      <w:rFonts w:cs="Lohit Devanagari"/>
    </w:rPr>
  </w:style>
  <w:style w:type="paragraph" w:styleId="NormalTable">
    <w:name w:val="Normal Table"/>
    <w:qFormat/>
    <w:pPr>
      <w:widowControl/>
      <w:suppressAutoHyphens w:val="true"/>
      <w:bidi w:val="0"/>
      <w:jc w:val="left"/>
      <w:textAlignment w:val="auto"/>
    </w:pPr>
    <w:rPr>
      <w:rFonts w:ascii="Century" w:hAnsi="Century" w:eastAsia="ＭＳ 明朝" w:cs="Times New Roman"/>
      <w:color w:val="auto"/>
      <w:kern w:val="2"/>
      <w:sz w:val="21"/>
      <w:szCs w:val="22"/>
      <w:lang w:val="en-US" w:eastAsia="ja-JP" w:bidi="ar-SA"/>
    </w:rPr>
  </w:style>
  <w:style w:type="paragraph" w:styleId="Style24">
    <w:name w:val="ヘッダーとフッター"/>
    <w:basedOn w:val="Normal"/>
    <w:qFormat/>
    <w:pPr/>
    <w:rPr/>
  </w:style>
  <w:style w:type="paragraph" w:styleId="Style25">
    <w:name w:val="Footer"/>
    <w:basedOn w:val="Normal"/>
    <w:pPr>
      <w:tabs>
        <w:tab w:val="clear" w:pos="839"/>
        <w:tab w:val="center" w:pos="4252" w:leader="none"/>
        <w:tab w:val="right" w:pos="8504" w:leader="none"/>
      </w:tabs>
    </w:pPr>
    <w:rPr/>
  </w:style>
  <w:style w:type="paragraph" w:styleId="Style26">
    <w:name w:val="Body Text Indent"/>
    <w:basedOn w:val="Normal"/>
    <w:pPr>
      <w:spacing w:lineRule="atLeast" w:line="210"/>
      <w:ind w:left="420" w:hanging="210"/>
      <w:jc w:val="left"/>
    </w:pPr>
    <w:rPr/>
  </w:style>
  <w:style w:type="paragraph" w:styleId="NoteHeading">
    <w:name w:val="Note Heading"/>
    <w:basedOn w:val="Normal"/>
    <w:next w:val="Normal"/>
    <w:qFormat/>
    <w:pPr>
      <w:jc w:val="center"/>
    </w:pPr>
    <w:rPr/>
  </w:style>
  <w:style w:type="paragraph" w:styleId="Closing">
    <w:name w:val="Closing"/>
    <w:basedOn w:val="Normal"/>
    <w:next w:val="Normal"/>
    <w:qFormat/>
    <w:pPr>
      <w:jc w:val="right"/>
    </w:pPr>
    <w:rPr/>
  </w:style>
  <w:style w:type="paragraph" w:styleId="Style27">
    <w:name w:val="Header"/>
    <w:basedOn w:val="Normal"/>
    <w:pPr>
      <w:tabs>
        <w:tab w:val="clear" w:pos="839"/>
        <w:tab w:val="center" w:pos="4252" w:leader="none"/>
        <w:tab w:val="right" w:pos="8504" w:leader="none"/>
      </w:tabs>
    </w:pPr>
    <w:rPr/>
  </w:style>
  <w:style w:type="paragraph" w:styleId="Style28">
    <w:name w:val="枠の内容"/>
    <w:basedOn w:val="Normal"/>
    <w:qFormat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LibreOffice/7.3.7.2$Linux_X86_64 LibreOffice_project/30$Build-2</Application>
  <AppVersion>15.0000</AppVersion>
  <Pages>1</Pages>
  <Words>236</Words>
  <Characters>236</Characters>
  <CharactersWithSpaces>249</CharactersWithSpaces>
  <Paragraphs>32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2023-12-25T15:34:00Z</dcterms:created>
  <dc:creator>(株)ぎょうせい</dc:creator>
  <dc:description/>
  <dc:language>ja-JP</dc:language>
  <cp:lastModifiedBy/>
  <cp:lastPrinted>2001-10-05T16:32:00Z</cp:lastPrinted>
  <dcterms:modified xsi:type="dcterms:W3CDTF">2023-12-25T15:34:00Z</dcterms:modified>
  <cp:revision>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sg11f37</vt:lpwstr>
  </property>
</Properties>
</file>